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C26" w:rsidRPr="003163A3" w:rsidRDefault="003163A3" w:rsidP="003163A3">
      <w:pPr>
        <w:rPr>
          <w:b/>
        </w:rPr>
      </w:pPr>
      <w:r w:rsidRPr="003163A3">
        <w:rPr>
          <w:rFonts w:hint="eastAsia"/>
          <w:b/>
        </w:rPr>
        <w:t>一、</w:t>
      </w:r>
      <w:r w:rsidR="00886C26" w:rsidRPr="003163A3">
        <w:rPr>
          <w:rFonts w:hint="eastAsia"/>
          <w:b/>
        </w:rPr>
        <w:t>项目名称：稻鸭共作模式的经济效益评价——基于劳动力节约的角度</w:t>
      </w:r>
    </w:p>
    <w:p w:rsidR="00886C26" w:rsidRPr="00526631" w:rsidRDefault="00886C26" w:rsidP="003163A3">
      <w:pPr>
        <w:rPr>
          <w:rFonts w:ascii="仿宋" w:eastAsia="仿宋" w:hAnsi="仿宋"/>
          <w:sz w:val="24"/>
        </w:rPr>
      </w:pPr>
      <w:r w:rsidRPr="00526631">
        <w:rPr>
          <w:rFonts w:ascii="仿宋" w:eastAsia="仿宋" w:hAnsi="仿宋" w:hint="eastAsia"/>
          <w:b/>
          <w:sz w:val="24"/>
        </w:rPr>
        <w:t>来源：</w:t>
      </w:r>
      <w:r w:rsidRPr="00526631">
        <w:rPr>
          <w:rFonts w:ascii="仿宋" w:eastAsia="仿宋" w:hAnsi="仿宋" w:hint="eastAsia"/>
          <w:sz w:val="24"/>
        </w:rPr>
        <w:t>科技部</w:t>
      </w:r>
    </w:p>
    <w:p w:rsidR="00886C26" w:rsidRPr="00526631" w:rsidRDefault="00886C26" w:rsidP="003163A3">
      <w:pPr>
        <w:rPr>
          <w:rFonts w:ascii="仿宋" w:eastAsia="仿宋" w:hAnsi="仿宋"/>
          <w:sz w:val="24"/>
        </w:rPr>
      </w:pPr>
      <w:r w:rsidRPr="00526631">
        <w:rPr>
          <w:rFonts w:ascii="仿宋" w:eastAsia="仿宋" w:hAnsi="仿宋" w:hint="eastAsia"/>
          <w:sz w:val="24"/>
        </w:rPr>
        <w:t>内容介绍：在我国东部的上海和江苏以及中部的江西和湖南省，分别选取2-4个农业合作社和2-4个农户进行调查研究</w:t>
      </w:r>
      <w:bookmarkStart w:id="0" w:name="_GoBack"/>
      <w:bookmarkEnd w:id="0"/>
      <w:r w:rsidRPr="00526631">
        <w:rPr>
          <w:rFonts w:ascii="仿宋" w:eastAsia="仿宋" w:hAnsi="仿宋" w:hint="eastAsia"/>
          <w:sz w:val="24"/>
        </w:rPr>
        <w:t>，并建立一套相对标准化的稻鸭共作经济效益投入-产出分析指标，分析不同地区稻鸭共作的经济效益差异和劳动力成本的节约差异。</w:t>
      </w:r>
    </w:p>
    <w:p w:rsidR="00886C26" w:rsidRPr="00526631" w:rsidRDefault="00886C26" w:rsidP="003163A3">
      <w:pPr>
        <w:rPr>
          <w:rFonts w:ascii="仿宋" w:eastAsia="仿宋" w:hAnsi="仿宋"/>
          <w:sz w:val="24"/>
        </w:rPr>
      </w:pPr>
      <w:r w:rsidRPr="00526631">
        <w:rPr>
          <w:rFonts w:ascii="仿宋" w:eastAsia="仿宋" w:hAnsi="仿宋" w:hint="eastAsia"/>
          <w:b/>
          <w:sz w:val="24"/>
        </w:rPr>
        <w:t>调研内容：</w:t>
      </w:r>
      <w:r w:rsidRPr="00526631">
        <w:rPr>
          <w:rFonts w:ascii="仿宋" w:eastAsia="仿宋" w:hAnsi="仿宋" w:hint="eastAsia"/>
          <w:sz w:val="24"/>
        </w:rPr>
        <w:t>1.调查细化东中部地区不同稻鸭共作模式的基本生产流程，尤其了解各环节的成本数据；2.对不同稻鸭共作模式进行归纳和总结，对不同稻鸭共作模式的经济效益进行计算；3.分析不同主体（专业合作社、普通农户）下稻鸭共作模式经济效益的差异及其整个模式中劳动力成本节约程度的差异。</w:t>
      </w:r>
    </w:p>
    <w:p w:rsidR="00886C26" w:rsidRPr="00526631" w:rsidRDefault="00886C26" w:rsidP="003163A3">
      <w:pPr>
        <w:rPr>
          <w:rFonts w:ascii="仿宋" w:eastAsia="仿宋" w:hAnsi="仿宋"/>
          <w:sz w:val="24"/>
        </w:rPr>
      </w:pPr>
      <w:r w:rsidRPr="00526631">
        <w:rPr>
          <w:rFonts w:ascii="仿宋" w:eastAsia="仿宋" w:hAnsi="仿宋" w:hint="eastAsia"/>
          <w:sz w:val="24"/>
        </w:rPr>
        <w:t>调查方法：以实地采访为主，与网上视频、电话补充采访为辅。主要调查稻鸭共作的生产成本和经济效益。</w:t>
      </w:r>
    </w:p>
    <w:p w:rsidR="00886C26" w:rsidRPr="00526631" w:rsidRDefault="00886C26" w:rsidP="003163A3">
      <w:pPr>
        <w:rPr>
          <w:rFonts w:ascii="仿宋" w:eastAsia="仿宋" w:hAnsi="仿宋"/>
          <w:sz w:val="24"/>
        </w:rPr>
      </w:pPr>
      <w:r w:rsidRPr="00526631">
        <w:rPr>
          <w:rFonts w:ascii="仿宋" w:eastAsia="仿宋" w:hAnsi="仿宋" w:hint="eastAsia"/>
          <w:b/>
          <w:sz w:val="24"/>
        </w:rPr>
        <w:t>调查地点：</w:t>
      </w:r>
      <w:r w:rsidRPr="00526631">
        <w:rPr>
          <w:rFonts w:ascii="仿宋" w:eastAsia="仿宋" w:hAnsi="仿宋" w:hint="eastAsia"/>
          <w:sz w:val="24"/>
        </w:rPr>
        <w:t>上海、江苏、江西等地从事稻鸭共作的合作社和集中从事稻鸭共作的农户。</w:t>
      </w:r>
    </w:p>
    <w:p w:rsidR="00886C26" w:rsidRPr="00526631" w:rsidRDefault="00886C26" w:rsidP="003163A3">
      <w:pPr>
        <w:rPr>
          <w:rFonts w:ascii="仿宋" w:eastAsia="仿宋" w:hAnsi="仿宋"/>
          <w:sz w:val="24"/>
        </w:rPr>
      </w:pPr>
      <w:r w:rsidRPr="00526631">
        <w:rPr>
          <w:rFonts w:ascii="仿宋" w:eastAsia="仿宋" w:hAnsi="仿宋" w:hint="eastAsia"/>
          <w:b/>
          <w:sz w:val="24"/>
        </w:rPr>
        <w:t>研究成果：</w:t>
      </w:r>
      <w:r w:rsidRPr="00526631">
        <w:rPr>
          <w:rFonts w:ascii="仿宋" w:eastAsia="仿宋" w:hAnsi="仿宋" w:hint="eastAsia"/>
          <w:sz w:val="24"/>
        </w:rPr>
        <w:t>1.形成不同地区、不同经营主体的稻鸭共作生产模式的案例并探索出一套基本的稻鸭共作经济效益评价的指标维度表；2.基于劳动力节约的角度分析不同地区和经营主体下的稻鸭共作模式。3.写作调研报告《稻鸭共作模式的经济效益评价——基于劳动力节约的角度》，并为未来解释稻鸭共作模式劳动力节约差异程度提供基本的现实依据。</w:t>
      </w:r>
    </w:p>
    <w:p w:rsidR="00886C26" w:rsidRPr="00526631" w:rsidRDefault="00886C26" w:rsidP="003163A3">
      <w:pPr>
        <w:rPr>
          <w:rFonts w:ascii="仿宋" w:eastAsia="仿宋" w:hAnsi="仿宋"/>
          <w:sz w:val="24"/>
        </w:rPr>
      </w:pPr>
      <w:r w:rsidRPr="00526631">
        <w:rPr>
          <w:rFonts w:ascii="仿宋" w:eastAsia="仿宋" w:hAnsi="仿宋" w:hint="eastAsia"/>
          <w:b/>
          <w:sz w:val="24"/>
        </w:rPr>
        <w:t>项目经费：</w:t>
      </w:r>
      <w:r w:rsidRPr="00526631">
        <w:rPr>
          <w:rFonts w:ascii="仿宋" w:eastAsia="仿宋" w:hAnsi="仿宋" w:hint="eastAsia"/>
          <w:sz w:val="24"/>
        </w:rPr>
        <w:t>3000+3000=6000</w:t>
      </w:r>
    </w:p>
    <w:p w:rsidR="00886C26" w:rsidRPr="00526631" w:rsidRDefault="00886C26" w:rsidP="003163A3">
      <w:pPr>
        <w:rPr>
          <w:rFonts w:ascii="仿宋" w:eastAsia="仿宋" w:hAnsi="仿宋"/>
          <w:sz w:val="24"/>
        </w:rPr>
      </w:pPr>
      <w:r w:rsidRPr="00526631">
        <w:rPr>
          <w:rFonts w:ascii="仿宋" w:eastAsia="仿宋" w:hAnsi="仿宋" w:hint="eastAsia"/>
          <w:b/>
          <w:sz w:val="24"/>
        </w:rPr>
        <w:t>指导老师：</w:t>
      </w:r>
      <w:r w:rsidRPr="00526631">
        <w:rPr>
          <w:rFonts w:ascii="仿宋" w:eastAsia="仿宋" w:hAnsi="仿宋" w:hint="eastAsia"/>
          <w:sz w:val="24"/>
        </w:rPr>
        <w:t>谭淑豪</w:t>
      </w:r>
    </w:p>
    <w:p w:rsidR="00000000" w:rsidRPr="003163A3" w:rsidRDefault="004D0FE6" w:rsidP="003163A3">
      <w:pPr>
        <w:rPr>
          <w:rFonts w:hint="eastAsia"/>
        </w:rPr>
      </w:pPr>
    </w:p>
    <w:p w:rsidR="00886C26" w:rsidRPr="003163A3" w:rsidRDefault="003163A3" w:rsidP="003163A3">
      <w:pPr>
        <w:rPr>
          <w:b/>
        </w:rPr>
      </w:pPr>
      <w:r>
        <w:rPr>
          <w:rFonts w:hint="eastAsia"/>
          <w:b/>
        </w:rPr>
        <w:t>二、</w:t>
      </w:r>
      <w:r w:rsidR="00886C26" w:rsidRPr="003163A3">
        <w:rPr>
          <w:b/>
        </w:rPr>
        <w:t>项目名称：东北虎豹国家公园</w:t>
      </w:r>
      <w:r w:rsidR="00886C26" w:rsidRPr="003163A3">
        <w:rPr>
          <w:rFonts w:hint="eastAsia"/>
          <w:b/>
        </w:rPr>
        <w:t>建设中</w:t>
      </w:r>
      <w:r w:rsidR="00886C26" w:rsidRPr="003163A3">
        <w:rPr>
          <w:b/>
        </w:rPr>
        <w:t>社区</w:t>
      </w:r>
      <w:r w:rsidR="00886C26" w:rsidRPr="003163A3">
        <w:rPr>
          <w:rFonts w:hint="eastAsia"/>
          <w:b/>
        </w:rPr>
        <w:t>发展问题</w:t>
      </w:r>
      <w:r w:rsidR="00886C26" w:rsidRPr="003163A3">
        <w:rPr>
          <w:b/>
        </w:rPr>
        <w:t>研究</w:t>
      </w:r>
    </w:p>
    <w:p w:rsidR="00886C26" w:rsidRPr="00526631" w:rsidRDefault="00886C26" w:rsidP="003163A3">
      <w:pPr>
        <w:rPr>
          <w:rFonts w:ascii="仿宋" w:eastAsia="仿宋" w:hAnsi="仿宋"/>
          <w:sz w:val="24"/>
        </w:rPr>
      </w:pPr>
      <w:r w:rsidRPr="00526631">
        <w:rPr>
          <w:rFonts w:ascii="仿宋" w:eastAsia="仿宋" w:hAnsi="仿宋"/>
          <w:b/>
          <w:sz w:val="24"/>
        </w:rPr>
        <w:t>来源：</w:t>
      </w:r>
      <w:r w:rsidRPr="00526631">
        <w:rPr>
          <w:rFonts w:ascii="仿宋" w:eastAsia="仿宋" w:hAnsi="仿宋" w:hint="eastAsia"/>
          <w:sz w:val="24"/>
        </w:rPr>
        <w:t>国家林业局</w:t>
      </w:r>
    </w:p>
    <w:p w:rsidR="00886C26" w:rsidRPr="00526631" w:rsidRDefault="00886C26" w:rsidP="003163A3">
      <w:pPr>
        <w:rPr>
          <w:rFonts w:ascii="仿宋" w:eastAsia="仿宋" w:hAnsi="仿宋"/>
          <w:b/>
          <w:sz w:val="24"/>
        </w:rPr>
      </w:pPr>
      <w:r w:rsidRPr="00526631">
        <w:rPr>
          <w:rFonts w:ascii="仿宋" w:eastAsia="仿宋" w:hAnsi="仿宋" w:hint="eastAsia"/>
          <w:b/>
          <w:sz w:val="24"/>
        </w:rPr>
        <w:t>内容介绍</w:t>
      </w:r>
      <w:r w:rsidRPr="00526631">
        <w:rPr>
          <w:rFonts w:ascii="仿宋" w:eastAsia="仿宋" w:hAnsi="仿宋"/>
          <w:b/>
          <w:sz w:val="24"/>
        </w:rPr>
        <w:t>：</w:t>
      </w:r>
      <w:r w:rsidRPr="00526631">
        <w:rPr>
          <w:rFonts w:ascii="仿宋" w:eastAsia="仿宋" w:hAnsi="仿宋"/>
          <w:sz w:val="24"/>
        </w:rPr>
        <w:t>在东北虎豹国家公园范围内及周边选择3-4</w:t>
      </w:r>
      <w:r w:rsidRPr="00526631">
        <w:rPr>
          <w:rFonts w:ascii="仿宋" w:eastAsia="仿宋" w:hAnsi="仿宋" w:hint="eastAsia"/>
          <w:sz w:val="24"/>
        </w:rPr>
        <w:t>个</w:t>
      </w:r>
      <w:r w:rsidRPr="00526631">
        <w:rPr>
          <w:rFonts w:ascii="仿宋" w:eastAsia="仿宋" w:hAnsi="仿宋"/>
          <w:sz w:val="24"/>
        </w:rPr>
        <w:t>典型村庄进行调查研究，</w:t>
      </w:r>
      <w:r w:rsidRPr="00526631">
        <w:rPr>
          <w:rFonts w:ascii="仿宋" w:eastAsia="仿宋" w:hAnsi="仿宋" w:hint="eastAsia"/>
          <w:sz w:val="24"/>
        </w:rPr>
        <w:t>在</w:t>
      </w:r>
      <w:r w:rsidRPr="00526631">
        <w:rPr>
          <w:rFonts w:ascii="仿宋" w:eastAsia="仿宋" w:hAnsi="仿宋"/>
          <w:sz w:val="24"/>
        </w:rPr>
        <w:t>结合国家公园改革大背景下探究社区发展所面临</w:t>
      </w:r>
      <w:r w:rsidRPr="00526631">
        <w:rPr>
          <w:rFonts w:ascii="仿宋" w:eastAsia="仿宋" w:hAnsi="仿宋" w:hint="eastAsia"/>
          <w:sz w:val="24"/>
        </w:rPr>
        <w:t>和</w:t>
      </w:r>
      <w:r w:rsidRPr="00526631">
        <w:rPr>
          <w:rFonts w:ascii="仿宋" w:eastAsia="仿宋" w:hAnsi="仿宋"/>
          <w:sz w:val="24"/>
        </w:rPr>
        <w:t>将要面临的问题，</w:t>
      </w:r>
      <w:r w:rsidRPr="00526631">
        <w:rPr>
          <w:rFonts w:ascii="仿宋" w:eastAsia="仿宋" w:hAnsi="仿宋" w:hint="eastAsia"/>
          <w:sz w:val="24"/>
        </w:rPr>
        <w:t>并</w:t>
      </w:r>
      <w:r w:rsidRPr="00526631">
        <w:rPr>
          <w:rFonts w:ascii="仿宋" w:eastAsia="仿宋" w:hAnsi="仿宋"/>
          <w:sz w:val="24"/>
        </w:rPr>
        <w:t>通过政策</w:t>
      </w:r>
      <w:r w:rsidRPr="00526631">
        <w:rPr>
          <w:rFonts w:ascii="仿宋" w:eastAsia="仿宋" w:hAnsi="仿宋" w:hint="eastAsia"/>
          <w:sz w:val="24"/>
        </w:rPr>
        <w:t>引导</w:t>
      </w:r>
      <w:r w:rsidRPr="00526631">
        <w:rPr>
          <w:rFonts w:ascii="仿宋" w:eastAsia="仿宋" w:hAnsi="仿宋"/>
          <w:sz w:val="24"/>
        </w:rPr>
        <w:t>和NGO</w:t>
      </w:r>
      <w:r w:rsidRPr="00526631">
        <w:rPr>
          <w:rFonts w:ascii="仿宋" w:eastAsia="仿宋" w:hAnsi="仿宋" w:hint="eastAsia"/>
          <w:sz w:val="24"/>
        </w:rPr>
        <w:t>扶持</w:t>
      </w:r>
      <w:r w:rsidRPr="00526631">
        <w:rPr>
          <w:rFonts w:ascii="仿宋" w:eastAsia="仿宋" w:hAnsi="仿宋"/>
          <w:sz w:val="24"/>
        </w:rPr>
        <w:t>，</w:t>
      </w:r>
      <w:r w:rsidRPr="00526631">
        <w:rPr>
          <w:rFonts w:ascii="仿宋" w:eastAsia="仿宋" w:hAnsi="仿宋" w:hint="eastAsia"/>
          <w:sz w:val="24"/>
        </w:rPr>
        <w:t>探索</w:t>
      </w:r>
      <w:r w:rsidRPr="00526631">
        <w:rPr>
          <w:rFonts w:ascii="仿宋" w:eastAsia="仿宋" w:hAnsi="仿宋"/>
          <w:sz w:val="24"/>
        </w:rPr>
        <w:t>社区可持续发展道路，</w:t>
      </w:r>
      <w:r w:rsidRPr="00526631">
        <w:rPr>
          <w:rFonts w:ascii="仿宋" w:eastAsia="仿宋" w:hAnsi="仿宋" w:hint="eastAsia"/>
          <w:sz w:val="24"/>
        </w:rPr>
        <w:t>提出</w:t>
      </w:r>
      <w:r w:rsidRPr="00526631">
        <w:rPr>
          <w:rFonts w:ascii="仿宋" w:eastAsia="仿宋" w:hAnsi="仿宋"/>
          <w:sz w:val="24"/>
        </w:rPr>
        <w:t>政策建议。</w:t>
      </w:r>
    </w:p>
    <w:p w:rsidR="00886C26" w:rsidRPr="00526631" w:rsidRDefault="00886C26" w:rsidP="003163A3">
      <w:pPr>
        <w:rPr>
          <w:rFonts w:ascii="仿宋" w:eastAsia="仿宋" w:hAnsi="仿宋"/>
          <w:b/>
          <w:sz w:val="24"/>
        </w:rPr>
      </w:pPr>
      <w:r w:rsidRPr="00526631">
        <w:rPr>
          <w:rFonts w:ascii="仿宋" w:eastAsia="仿宋" w:hAnsi="仿宋" w:hint="eastAsia"/>
          <w:b/>
          <w:sz w:val="24"/>
        </w:rPr>
        <w:t>调研内容</w:t>
      </w:r>
      <w:r w:rsidRPr="00526631">
        <w:rPr>
          <w:rFonts w:ascii="仿宋" w:eastAsia="仿宋" w:hAnsi="仿宋"/>
          <w:b/>
          <w:sz w:val="24"/>
        </w:rPr>
        <w:t>：</w:t>
      </w:r>
      <w:r w:rsidRPr="00526631">
        <w:rPr>
          <w:rFonts w:ascii="仿宋" w:eastAsia="仿宋" w:hAnsi="仿宋"/>
          <w:sz w:val="24"/>
        </w:rPr>
        <w:t>在政府层面，访谈国家公园管理部门、</w:t>
      </w:r>
      <w:r w:rsidRPr="00526631">
        <w:rPr>
          <w:rFonts w:ascii="仿宋" w:eastAsia="仿宋" w:hAnsi="仿宋" w:hint="eastAsia"/>
          <w:sz w:val="24"/>
        </w:rPr>
        <w:t>地方政府</w:t>
      </w:r>
      <w:r w:rsidRPr="00526631">
        <w:rPr>
          <w:rFonts w:ascii="仿宋" w:eastAsia="仿宋" w:hAnsi="仿宋"/>
          <w:sz w:val="24"/>
        </w:rPr>
        <w:t>、森工集团等单位的相关负责人。</w:t>
      </w:r>
      <w:r w:rsidRPr="00526631">
        <w:rPr>
          <w:rFonts w:ascii="仿宋" w:eastAsia="仿宋" w:hAnsi="仿宋" w:hint="eastAsia"/>
          <w:sz w:val="24"/>
        </w:rPr>
        <w:t>对</w:t>
      </w:r>
      <w:r w:rsidRPr="00526631">
        <w:rPr>
          <w:rFonts w:ascii="仿宋" w:eastAsia="仿宋" w:hAnsi="仿宋"/>
          <w:sz w:val="24"/>
        </w:rPr>
        <w:t>改革进程、</w:t>
      </w:r>
      <w:r w:rsidRPr="00526631">
        <w:rPr>
          <w:rFonts w:ascii="仿宋" w:eastAsia="仿宋" w:hAnsi="仿宋" w:hint="eastAsia"/>
          <w:sz w:val="24"/>
        </w:rPr>
        <w:t>焦点</w:t>
      </w:r>
      <w:r w:rsidRPr="00526631">
        <w:rPr>
          <w:rFonts w:ascii="仿宋" w:eastAsia="仿宋" w:hAnsi="仿宋"/>
          <w:sz w:val="24"/>
        </w:rPr>
        <w:t>难点和破局思路进行梳理。</w:t>
      </w:r>
    </w:p>
    <w:p w:rsidR="00886C26" w:rsidRPr="00526631" w:rsidRDefault="00886C26" w:rsidP="003163A3">
      <w:pPr>
        <w:rPr>
          <w:rFonts w:ascii="仿宋" w:eastAsia="仿宋" w:hAnsi="仿宋"/>
          <w:sz w:val="24"/>
        </w:rPr>
      </w:pPr>
      <w:r w:rsidRPr="00526631">
        <w:rPr>
          <w:rFonts w:ascii="仿宋" w:eastAsia="仿宋" w:hAnsi="仿宋"/>
          <w:sz w:val="24"/>
        </w:rPr>
        <w:t>在社会组织层面，访谈WWF、NRDC</w:t>
      </w:r>
      <w:r w:rsidRPr="00526631">
        <w:rPr>
          <w:rFonts w:ascii="仿宋" w:eastAsia="仿宋" w:hAnsi="仿宋" w:hint="eastAsia"/>
          <w:sz w:val="24"/>
        </w:rPr>
        <w:t>等</w:t>
      </w:r>
      <w:r w:rsidRPr="00526631">
        <w:rPr>
          <w:rFonts w:ascii="仿宋" w:eastAsia="仿宋" w:hAnsi="仿宋"/>
          <w:sz w:val="24"/>
        </w:rPr>
        <w:t>国际</w:t>
      </w:r>
      <w:r w:rsidRPr="00526631">
        <w:rPr>
          <w:rFonts w:ascii="仿宋" w:eastAsia="仿宋" w:hAnsi="仿宋" w:hint="eastAsia"/>
          <w:sz w:val="24"/>
        </w:rPr>
        <w:t>环境保护</w:t>
      </w:r>
      <w:r w:rsidRPr="00526631">
        <w:rPr>
          <w:rFonts w:ascii="仿宋" w:eastAsia="仿宋" w:hAnsi="仿宋"/>
          <w:sz w:val="24"/>
        </w:rPr>
        <w:t>组织的相关人员，收集自然恢复情况</w:t>
      </w:r>
      <w:r w:rsidRPr="00526631">
        <w:rPr>
          <w:rFonts w:ascii="仿宋" w:eastAsia="仿宋" w:hAnsi="仿宋" w:hint="eastAsia"/>
          <w:sz w:val="24"/>
        </w:rPr>
        <w:t>以及</w:t>
      </w:r>
      <w:r w:rsidRPr="00526631">
        <w:rPr>
          <w:rFonts w:ascii="仿宋" w:eastAsia="仿宋" w:hAnsi="仿宋"/>
          <w:sz w:val="24"/>
        </w:rPr>
        <w:t>NGO</w:t>
      </w:r>
      <w:r w:rsidRPr="00526631">
        <w:rPr>
          <w:rFonts w:ascii="仿宋" w:eastAsia="仿宋" w:hAnsi="仿宋" w:hint="eastAsia"/>
          <w:sz w:val="24"/>
        </w:rPr>
        <w:t>支持下</w:t>
      </w:r>
      <w:r w:rsidRPr="00526631">
        <w:rPr>
          <w:rFonts w:ascii="仿宋" w:eastAsia="仿宋" w:hAnsi="仿宋"/>
          <w:sz w:val="24"/>
        </w:rPr>
        <w:t>的社区发展项目实施情况，总结政策建议。</w:t>
      </w:r>
    </w:p>
    <w:p w:rsidR="00886C26" w:rsidRPr="00526631" w:rsidRDefault="00886C26" w:rsidP="003163A3">
      <w:pPr>
        <w:rPr>
          <w:rFonts w:ascii="仿宋" w:eastAsia="仿宋" w:hAnsi="仿宋"/>
          <w:sz w:val="24"/>
        </w:rPr>
      </w:pPr>
      <w:r w:rsidRPr="00526631">
        <w:rPr>
          <w:rFonts w:ascii="仿宋" w:eastAsia="仿宋" w:hAnsi="仿宋"/>
          <w:sz w:val="24"/>
        </w:rPr>
        <w:t>在社区层面，</w:t>
      </w:r>
      <w:r w:rsidRPr="00526631">
        <w:rPr>
          <w:rFonts w:ascii="仿宋" w:eastAsia="仿宋" w:hAnsi="仿宋" w:hint="eastAsia"/>
          <w:sz w:val="24"/>
        </w:rPr>
        <w:t>对</w:t>
      </w:r>
      <w:r w:rsidRPr="00526631">
        <w:rPr>
          <w:rFonts w:ascii="仿宋" w:eastAsia="仿宋" w:hAnsi="仿宋"/>
          <w:sz w:val="24"/>
        </w:rPr>
        <w:t>社区的自然资源禀赋和社会发展情况进行本底调研，</w:t>
      </w:r>
      <w:r w:rsidRPr="00526631">
        <w:rPr>
          <w:rFonts w:ascii="仿宋" w:eastAsia="仿宋" w:hAnsi="仿宋" w:hint="eastAsia"/>
          <w:sz w:val="24"/>
        </w:rPr>
        <w:t>针对</w:t>
      </w:r>
      <w:r w:rsidRPr="00526631">
        <w:rPr>
          <w:rFonts w:ascii="仿宋" w:eastAsia="仿宋" w:hAnsi="仿宋"/>
          <w:sz w:val="24"/>
        </w:rPr>
        <w:t>社区诉求</w:t>
      </w:r>
      <w:r w:rsidRPr="00526631">
        <w:rPr>
          <w:rFonts w:ascii="仿宋" w:eastAsia="仿宋" w:hAnsi="仿宋" w:hint="eastAsia"/>
          <w:sz w:val="24"/>
        </w:rPr>
        <w:t>进行</w:t>
      </w:r>
      <w:r w:rsidRPr="00526631">
        <w:rPr>
          <w:rFonts w:ascii="仿宋" w:eastAsia="仿宋" w:hAnsi="仿宋"/>
          <w:sz w:val="24"/>
        </w:rPr>
        <w:t>需求调查，并对相应政策建议进行可行性分析。</w:t>
      </w:r>
    </w:p>
    <w:p w:rsidR="00886C26" w:rsidRPr="00526631" w:rsidRDefault="00886C26" w:rsidP="003163A3">
      <w:pPr>
        <w:rPr>
          <w:rFonts w:ascii="仿宋" w:eastAsia="仿宋" w:hAnsi="仿宋"/>
          <w:b/>
          <w:sz w:val="24"/>
        </w:rPr>
      </w:pPr>
      <w:r w:rsidRPr="00526631">
        <w:rPr>
          <w:rFonts w:ascii="仿宋" w:eastAsia="仿宋" w:hAnsi="仿宋"/>
          <w:b/>
          <w:sz w:val="24"/>
        </w:rPr>
        <w:t>调查方法：</w:t>
      </w:r>
      <w:r w:rsidRPr="00526631">
        <w:rPr>
          <w:rFonts w:ascii="仿宋" w:eastAsia="仿宋" w:hAnsi="仿宋" w:hint="eastAsia"/>
          <w:sz w:val="24"/>
        </w:rPr>
        <w:t>对</w:t>
      </w:r>
      <w:r w:rsidRPr="00526631">
        <w:rPr>
          <w:rFonts w:ascii="仿宋" w:eastAsia="仿宋" w:hAnsi="仿宋"/>
          <w:sz w:val="24"/>
        </w:rPr>
        <w:t>政府和社会组织的访谈对象进行深入访谈和焦点小组讨论；</w:t>
      </w:r>
      <w:r w:rsidRPr="00526631">
        <w:rPr>
          <w:rFonts w:ascii="仿宋" w:eastAsia="仿宋" w:hAnsi="仿宋" w:hint="eastAsia"/>
          <w:sz w:val="24"/>
        </w:rPr>
        <w:t>在</w:t>
      </w:r>
      <w:r w:rsidRPr="00526631">
        <w:rPr>
          <w:rFonts w:ascii="仿宋" w:eastAsia="仿宋" w:hAnsi="仿宋"/>
          <w:sz w:val="24"/>
        </w:rPr>
        <w:t>社区内</w:t>
      </w:r>
      <w:r w:rsidRPr="00526631">
        <w:rPr>
          <w:rFonts w:ascii="仿宋" w:eastAsia="仿宋" w:hAnsi="仿宋" w:hint="eastAsia"/>
          <w:sz w:val="24"/>
        </w:rPr>
        <w:t>进行</w:t>
      </w:r>
      <w:r w:rsidRPr="00526631">
        <w:rPr>
          <w:rFonts w:ascii="仿宋" w:eastAsia="仿宋" w:hAnsi="仿宋"/>
          <w:sz w:val="24"/>
        </w:rPr>
        <w:t>参与式观察，对社区</w:t>
      </w:r>
      <w:r w:rsidRPr="00526631">
        <w:rPr>
          <w:rFonts w:ascii="仿宋" w:eastAsia="仿宋" w:hAnsi="仿宋" w:hint="eastAsia"/>
          <w:sz w:val="24"/>
        </w:rPr>
        <w:t>精英进行</w:t>
      </w:r>
      <w:r w:rsidRPr="00526631">
        <w:rPr>
          <w:rFonts w:ascii="仿宋" w:eastAsia="仿宋" w:hAnsi="仿宋"/>
          <w:sz w:val="24"/>
        </w:rPr>
        <w:t>深入访谈，并对社区成员进行问卷调查。</w:t>
      </w:r>
    </w:p>
    <w:p w:rsidR="00886C26" w:rsidRPr="00526631" w:rsidRDefault="00886C26" w:rsidP="003163A3">
      <w:pPr>
        <w:rPr>
          <w:rFonts w:ascii="仿宋" w:eastAsia="仿宋" w:hAnsi="仿宋"/>
          <w:b/>
          <w:sz w:val="24"/>
        </w:rPr>
      </w:pPr>
      <w:r w:rsidRPr="00526631">
        <w:rPr>
          <w:rFonts w:ascii="仿宋" w:eastAsia="仿宋" w:hAnsi="仿宋" w:hint="eastAsia"/>
          <w:b/>
          <w:sz w:val="24"/>
        </w:rPr>
        <w:t>调查地点</w:t>
      </w:r>
      <w:r w:rsidRPr="00526631">
        <w:rPr>
          <w:rFonts w:ascii="仿宋" w:eastAsia="仿宋" w:hAnsi="仿宋"/>
          <w:b/>
          <w:sz w:val="24"/>
        </w:rPr>
        <w:t>：</w:t>
      </w:r>
      <w:r w:rsidRPr="00526631">
        <w:rPr>
          <w:rFonts w:ascii="仿宋" w:eastAsia="仿宋" w:hAnsi="仿宋" w:hint="eastAsia"/>
          <w:sz w:val="24"/>
        </w:rPr>
        <w:t>吉林省</w:t>
      </w:r>
      <w:r w:rsidRPr="00526631">
        <w:rPr>
          <w:rFonts w:ascii="仿宋" w:eastAsia="仿宋" w:hAnsi="仿宋"/>
          <w:sz w:val="24"/>
        </w:rPr>
        <w:t>珲春市的3-4</w:t>
      </w:r>
      <w:r w:rsidRPr="00526631">
        <w:rPr>
          <w:rFonts w:ascii="仿宋" w:eastAsia="仿宋" w:hAnsi="仿宋" w:hint="eastAsia"/>
          <w:sz w:val="24"/>
        </w:rPr>
        <w:t>个</w:t>
      </w:r>
      <w:r w:rsidRPr="00526631">
        <w:rPr>
          <w:rFonts w:ascii="仿宋" w:eastAsia="仿宋" w:hAnsi="仿宋"/>
          <w:sz w:val="24"/>
        </w:rPr>
        <w:t>典型村庄。</w:t>
      </w:r>
    </w:p>
    <w:p w:rsidR="00886C26" w:rsidRPr="00526631" w:rsidRDefault="00886C26" w:rsidP="003163A3">
      <w:pPr>
        <w:rPr>
          <w:rFonts w:ascii="仿宋" w:eastAsia="仿宋" w:hAnsi="仿宋"/>
          <w:b/>
          <w:sz w:val="24"/>
        </w:rPr>
      </w:pPr>
      <w:r w:rsidRPr="00526631">
        <w:rPr>
          <w:rFonts w:ascii="仿宋" w:eastAsia="仿宋" w:hAnsi="仿宋" w:hint="eastAsia"/>
          <w:b/>
          <w:sz w:val="24"/>
        </w:rPr>
        <w:t>研究</w:t>
      </w:r>
      <w:r w:rsidRPr="00526631">
        <w:rPr>
          <w:rFonts w:ascii="仿宋" w:eastAsia="仿宋" w:hAnsi="仿宋"/>
          <w:b/>
          <w:sz w:val="24"/>
        </w:rPr>
        <w:t>成果：</w:t>
      </w:r>
      <w:r w:rsidRPr="00526631">
        <w:rPr>
          <w:rFonts w:ascii="仿宋" w:eastAsia="仿宋" w:hAnsi="仿宋"/>
          <w:sz w:val="24"/>
        </w:rPr>
        <w:t>形成国家公园周边典型村庄的</w:t>
      </w:r>
      <w:r w:rsidRPr="00526631">
        <w:rPr>
          <w:rFonts w:ascii="仿宋" w:eastAsia="仿宋" w:hAnsi="仿宋" w:hint="eastAsia"/>
          <w:sz w:val="24"/>
        </w:rPr>
        <w:t>本底</w:t>
      </w:r>
      <w:r w:rsidRPr="00526631">
        <w:rPr>
          <w:rFonts w:ascii="仿宋" w:eastAsia="仿宋" w:hAnsi="仿宋"/>
          <w:sz w:val="24"/>
        </w:rPr>
        <w:t>调查和需求性分析。</w:t>
      </w:r>
    </w:p>
    <w:p w:rsidR="00886C26" w:rsidRPr="00526631" w:rsidRDefault="00886C26" w:rsidP="003163A3">
      <w:pPr>
        <w:rPr>
          <w:rFonts w:ascii="仿宋" w:eastAsia="仿宋" w:hAnsi="仿宋"/>
          <w:sz w:val="24"/>
        </w:rPr>
      </w:pPr>
      <w:r w:rsidRPr="00526631">
        <w:rPr>
          <w:rFonts w:ascii="仿宋" w:eastAsia="仿宋" w:hAnsi="仿宋" w:hint="eastAsia"/>
          <w:sz w:val="24"/>
        </w:rPr>
        <w:t>总结</w:t>
      </w:r>
      <w:r w:rsidRPr="00526631">
        <w:rPr>
          <w:rFonts w:ascii="仿宋" w:eastAsia="仿宋" w:hAnsi="仿宋"/>
          <w:sz w:val="24"/>
        </w:rPr>
        <w:t>各级政府和社会组织对焦点问题的认知和政策建议。</w:t>
      </w:r>
    </w:p>
    <w:p w:rsidR="00886C26" w:rsidRPr="00526631" w:rsidRDefault="00886C26" w:rsidP="003163A3">
      <w:pPr>
        <w:rPr>
          <w:rFonts w:ascii="仿宋" w:eastAsia="仿宋" w:hAnsi="仿宋"/>
          <w:sz w:val="24"/>
        </w:rPr>
      </w:pPr>
      <w:r w:rsidRPr="00526631">
        <w:rPr>
          <w:rFonts w:ascii="仿宋" w:eastAsia="仿宋" w:hAnsi="仿宋" w:hint="eastAsia"/>
          <w:sz w:val="24"/>
        </w:rPr>
        <w:t>形成</w:t>
      </w:r>
      <w:r w:rsidRPr="00526631">
        <w:rPr>
          <w:rFonts w:ascii="仿宋" w:eastAsia="仿宋" w:hAnsi="仿宋"/>
          <w:sz w:val="24"/>
        </w:rPr>
        <w:t>《东北虎豹国家公园</w:t>
      </w:r>
      <w:r w:rsidRPr="00526631">
        <w:rPr>
          <w:rFonts w:ascii="仿宋" w:eastAsia="仿宋" w:hAnsi="仿宋" w:hint="eastAsia"/>
          <w:sz w:val="24"/>
        </w:rPr>
        <w:t>建设中</w:t>
      </w:r>
      <w:r w:rsidRPr="00526631">
        <w:rPr>
          <w:rFonts w:ascii="仿宋" w:eastAsia="仿宋" w:hAnsi="仿宋"/>
          <w:sz w:val="24"/>
        </w:rPr>
        <w:t>社区</w:t>
      </w:r>
      <w:r w:rsidRPr="00526631">
        <w:rPr>
          <w:rFonts w:ascii="仿宋" w:eastAsia="仿宋" w:hAnsi="仿宋" w:hint="eastAsia"/>
          <w:sz w:val="24"/>
        </w:rPr>
        <w:t>发展问题</w:t>
      </w:r>
      <w:r w:rsidRPr="00526631">
        <w:rPr>
          <w:rFonts w:ascii="仿宋" w:eastAsia="仿宋" w:hAnsi="仿宋"/>
          <w:sz w:val="24"/>
        </w:rPr>
        <w:t>研究》</w:t>
      </w:r>
      <w:r w:rsidRPr="00526631">
        <w:rPr>
          <w:rFonts w:ascii="仿宋" w:eastAsia="仿宋" w:hAnsi="仿宋" w:hint="eastAsia"/>
          <w:sz w:val="24"/>
        </w:rPr>
        <w:t>项目报告</w:t>
      </w:r>
      <w:r w:rsidRPr="00526631">
        <w:rPr>
          <w:rFonts w:ascii="仿宋" w:eastAsia="仿宋" w:hAnsi="仿宋"/>
          <w:sz w:val="24"/>
        </w:rPr>
        <w:t>。</w:t>
      </w:r>
    </w:p>
    <w:p w:rsidR="00886C26" w:rsidRPr="00526631" w:rsidRDefault="00886C26" w:rsidP="003163A3">
      <w:pPr>
        <w:rPr>
          <w:rFonts w:ascii="仿宋" w:eastAsia="仿宋" w:hAnsi="仿宋"/>
          <w:sz w:val="24"/>
        </w:rPr>
      </w:pPr>
      <w:r w:rsidRPr="00526631">
        <w:rPr>
          <w:rFonts w:ascii="仿宋" w:eastAsia="仿宋" w:hAnsi="仿宋"/>
          <w:b/>
          <w:sz w:val="24"/>
        </w:rPr>
        <w:t>项目经费：</w:t>
      </w:r>
      <w:r w:rsidRPr="00526631">
        <w:rPr>
          <w:rFonts w:ascii="仿宋" w:eastAsia="仿宋" w:hAnsi="仿宋"/>
          <w:sz w:val="24"/>
        </w:rPr>
        <w:t>3000+3000=6000</w:t>
      </w:r>
    </w:p>
    <w:p w:rsidR="00886C26" w:rsidRPr="00526631" w:rsidRDefault="00886C26" w:rsidP="003163A3">
      <w:pPr>
        <w:rPr>
          <w:rFonts w:ascii="仿宋" w:eastAsia="仿宋" w:hAnsi="仿宋"/>
          <w:sz w:val="24"/>
        </w:rPr>
      </w:pPr>
      <w:r w:rsidRPr="00526631">
        <w:rPr>
          <w:rFonts w:ascii="仿宋" w:eastAsia="仿宋" w:hAnsi="仿宋" w:hint="eastAsia"/>
          <w:b/>
          <w:sz w:val="24"/>
        </w:rPr>
        <w:t>指导老师</w:t>
      </w:r>
      <w:r w:rsidRPr="00526631">
        <w:rPr>
          <w:rFonts w:ascii="仿宋" w:eastAsia="仿宋" w:hAnsi="仿宋"/>
          <w:b/>
          <w:sz w:val="24"/>
        </w:rPr>
        <w:t>：</w:t>
      </w:r>
      <w:r w:rsidRPr="00526631">
        <w:rPr>
          <w:rFonts w:ascii="仿宋" w:eastAsia="仿宋" w:hAnsi="仿宋" w:hint="eastAsia"/>
          <w:sz w:val="24"/>
        </w:rPr>
        <w:t>刘金龙</w:t>
      </w:r>
    </w:p>
    <w:p w:rsidR="00886C26" w:rsidRPr="003163A3" w:rsidRDefault="00886C26" w:rsidP="003163A3">
      <w:pPr>
        <w:rPr>
          <w:rFonts w:hint="eastAsia"/>
        </w:rPr>
      </w:pPr>
    </w:p>
    <w:p w:rsidR="00886C26" w:rsidRPr="003163A3" w:rsidRDefault="00526631" w:rsidP="003163A3">
      <w:pPr>
        <w:rPr>
          <w:b/>
        </w:rPr>
      </w:pPr>
      <w:r>
        <w:rPr>
          <w:rFonts w:hint="eastAsia"/>
          <w:b/>
        </w:rPr>
        <w:t>三、</w:t>
      </w:r>
      <w:r w:rsidR="00886C26" w:rsidRPr="003163A3">
        <w:rPr>
          <w:rFonts w:hint="eastAsia"/>
          <w:b/>
        </w:rPr>
        <w:t>项目名称：草地流转对牧户生产决策和草地质量的影响</w:t>
      </w:r>
    </w:p>
    <w:p w:rsidR="00886C26" w:rsidRPr="00526631" w:rsidRDefault="00886C26" w:rsidP="003163A3">
      <w:pPr>
        <w:rPr>
          <w:rFonts w:ascii="仿宋" w:eastAsia="仿宋" w:hAnsi="仿宋"/>
          <w:sz w:val="24"/>
        </w:rPr>
      </w:pPr>
      <w:r w:rsidRPr="00526631">
        <w:rPr>
          <w:rFonts w:ascii="仿宋" w:eastAsia="仿宋" w:hAnsi="仿宋" w:hint="eastAsia"/>
          <w:b/>
          <w:sz w:val="24"/>
        </w:rPr>
        <w:t>来源：</w:t>
      </w:r>
      <w:r w:rsidRPr="00526631">
        <w:rPr>
          <w:rFonts w:ascii="仿宋" w:eastAsia="仿宋" w:hAnsi="仿宋" w:hint="eastAsia"/>
          <w:sz w:val="24"/>
        </w:rPr>
        <w:t>国家自然科学基金</w:t>
      </w:r>
    </w:p>
    <w:p w:rsidR="00886C26" w:rsidRPr="00526631" w:rsidRDefault="00886C26" w:rsidP="003163A3">
      <w:pPr>
        <w:rPr>
          <w:rFonts w:ascii="仿宋" w:eastAsia="仿宋" w:hAnsi="仿宋"/>
          <w:sz w:val="24"/>
        </w:rPr>
      </w:pPr>
      <w:r w:rsidRPr="00526631">
        <w:rPr>
          <w:rFonts w:ascii="仿宋" w:eastAsia="仿宋" w:hAnsi="仿宋" w:hint="eastAsia"/>
          <w:b/>
          <w:sz w:val="24"/>
        </w:rPr>
        <w:lastRenderedPageBreak/>
        <w:t>内容介绍：</w:t>
      </w:r>
      <w:r w:rsidRPr="00526631">
        <w:rPr>
          <w:rFonts w:ascii="仿宋" w:eastAsia="仿宋" w:hAnsi="仿宋" w:hint="eastAsia"/>
          <w:sz w:val="24"/>
        </w:rPr>
        <w:t>在我国内蒙古、甘肃、青海选择16个县（旗）进行牧户入户调查，分析草场产权稳定性、产权认知对牧户草畜平衡决策行为的影响，并进一步分析对草地质量和生态的影响。</w:t>
      </w:r>
    </w:p>
    <w:p w:rsidR="00886C26" w:rsidRPr="00526631" w:rsidRDefault="00886C26" w:rsidP="003163A3">
      <w:pPr>
        <w:rPr>
          <w:rFonts w:ascii="仿宋" w:eastAsia="仿宋" w:hAnsi="仿宋"/>
          <w:sz w:val="24"/>
        </w:rPr>
      </w:pPr>
      <w:r w:rsidRPr="00526631">
        <w:rPr>
          <w:rFonts w:ascii="仿宋" w:eastAsia="仿宋" w:hAnsi="仿宋" w:hint="eastAsia"/>
          <w:b/>
          <w:sz w:val="24"/>
        </w:rPr>
        <w:t>调研内容：</w:t>
      </w:r>
      <w:r w:rsidRPr="00526631">
        <w:rPr>
          <w:rFonts w:ascii="仿宋" w:eastAsia="仿宋" w:hAnsi="仿宋" w:hint="eastAsia"/>
          <w:sz w:val="24"/>
        </w:rPr>
        <w:t>1. 从确权状况、草场流转和契约安排等方面测量草场产权稳定性；2. 牧户草场产权认知现状，主要从情感认知、强度认知、行为认知和价值认知四个维度进行评估；3. 分析产权认知、产权稳定性对牧户草畜平衡决策行为的影响，重点探讨产权认知在产权稳定性和草畜平衡决策行为之间的调节作用。</w:t>
      </w:r>
    </w:p>
    <w:p w:rsidR="00886C26" w:rsidRPr="00526631" w:rsidRDefault="00886C26" w:rsidP="003163A3">
      <w:pPr>
        <w:rPr>
          <w:rFonts w:ascii="仿宋" w:eastAsia="仿宋" w:hAnsi="仿宋"/>
          <w:sz w:val="24"/>
        </w:rPr>
      </w:pPr>
      <w:r w:rsidRPr="00526631">
        <w:rPr>
          <w:rFonts w:ascii="仿宋" w:eastAsia="仿宋" w:hAnsi="仿宋" w:hint="eastAsia"/>
          <w:b/>
          <w:sz w:val="24"/>
        </w:rPr>
        <w:t>调查方法：</w:t>
      </w:r>
      <w:r w:rsidRPr="00526631">
        <w:rPr>
          <w:rFonts w:ascii="仿宋" w:eastAsia="仿宋" w:hAnsi="仿宋" w:hint="eastAsia"/>
          <w:sz w:val="24"/>
        </w:rPr>
        <w:t>深入牧区，进行牧户问卷调查。</w:t>
      </w:r>
    </w:p>
    <w:p w:rsidR="00886C26" w:rsidRPr="00526631" w:rsidRDefault="00886C26" w:rsidP="003163A3">
      <w:pPr>
        <w:rPr>
          <w:rFonts w:ascii="仿宋" w:eastAsia="仿宋" w:hAnsi="仿宋"/>
          <w:sz w:val="24"/>
        </w:rPr>
      </w:pPr>
      <w:r w:rsidRPr="00526631">
        <w:rPr>
          <w:rFonts w:ascii="仿宋" w:eastAsia="仿宋" w:hAnsi="仿宋" w:hint="eastAsia"/>
          <w:b/>
          <w:sz w:val="24"/>
        </w:rPr>
        <w:t>调查地点：</w:t>
      </w:r>
      <w:r w:rsidRPr="00526631">
        <w:rPr>
          <w:rFonts w:ascii="仿宋" w:eastAsia="仿宋" w:hAnsi="仿宋" w:hint="eastAsia"/>
          <w:sz w:val="24"/>
        </w:rPr>
        <w:t>内蒙古、甘肃、青海三省16个县（旗）。</w:t>
      </w:r>
    </w:p>
    <w:p w:rsidR="00886C26" w:rsidRPr="00526631" w:rsidRDefault="00886C26" w:rsidP="003163A3">
      <w:pPr>
        <w:rPr>
          <w:rFonts w:ascii="仿宋" w:eastAsia="仿宋" w:hAnsi="仿宋"/>
          <w:sz w:val="24"/>
        </w:rPr>
      </w:pPr>
      <w:r w:rsidRPr="00526631">
        <w:rPr>
          <w:rFonts w:ascii="仿宋" w:eastAsia="仿宋" w:hAnsi="仿宋" w:hint="eastAsia"/>
          <w:b/>
          <w:sz w:val="24"/>
        </w:rPr>
        <w:t>研究成果：</w:t>
      </w:r>
      <w:r w:rsidRPr="00526631">
        <w:rPr>
          <w:rFonts w:ascii="仿宋" w:eastAsia="仿宋" w:hAnsi="仿宋" w:hint="eastAsia"/>
          <w:sz w:val="24"/>
        </w:rPr>
        <w:t>1. 充实牧区研究数据，包括牧户调查资料、典型案例资料和分析结论数据；2. 形成1-2篇研究论文；3. 形成一份草场产权认知、产权稳定性对牧户草畜平衡决策行为影响的研究报告。</w:t>
      </w:r>
    </w:p>
    <w:p w:rsidR="00886C26" w:rsidRPr="00526631" w:rsidRDefault="00886C26" w:rsidP="003163A3">
      <w:pPr>
        <w:rPr>
          <w:rFonts w:ascii="仿宋" w:eastAsia="仿宋" w:hAnsi="仿宋"/>
          <w:sz w:val="24"/>
        </w:rPr>
      </w:pPr>
      <w:r w:rsidRPr="00526631">
        <w:rPr>
          <w:rFonts w:ascii="仿宋" w:eastAsia="仿宋" w:hAnsi="仿宋" w:hint="eastAsia"/>
          <w:b/>
          <w:sz w:val="24"/>
        </w:rPr>
        <w:t>项目经费：</w:t>
      </w:r>
      <w:r w:rsidRPr="00526631">
        <w:rPr>
          <w:rFonts w:ascii="仿宋" w:eastAsia="仿宋" w:hAnsi="仿宋" w:hint="eastAsia"/>
          <w:sz w:val="24"/>
        </w:rPr>
        <w:t>3000+3000=6000</w:t>
      </w:r>
    </w:p>
    <w:p w:rsidR="00886C26" w:rsidRPr="00526631" w:rsidRDefault="00886C26" w:rsidP="003163A3">
      <w:pPr>
        <w:rPr>
          <w:rFonts w:ascii="仿宋" w:eastAsia="仿宋" w:hAnsi="仿宋"/>
          <w:sz w:val="24"/>
        </w:rPr>
      </w:pPr>
      <w:r w:rsidRPr="00526631">
        <w:rPr>
          <w:rFonts w:ascii="仿宋" w:eastAsia="仿宋" w:hAnsi="仿宋" w:hint="eastAsia"/>
          <w:b/>
          <w:sz w:val="24"/>
        </w:rPr>
        <w:t>指导老师：</w:t>
      </w:r>
      <w:r w:rsidRPr="00526631">
        <w:rPr>
          <w:rFonts w:ascii="仿宋" w:eastAsia="仿宋" w:hAnsi="仿宋" w:hint="eastAsia"/>
          <w:sz w:val="24"/>
        </w:rPr>
        <w:t>仇焕广</w:t>
      </w:r>
    </w:p>
    <w:p w:rsidR="00886C26" w:rsidRPr="003163A3" w:rsidRDefault="00886C26" w:rsidP="003163A3">
      <w:pPr>
        <w:rPr>
          <w:rFonts w:hint="eastAsia"/>
        </w:rPr>
      </w:pPr>
    </w:p>
    <w:p w:rsidR="00886C26" w:rsidRPr="003163A3" w:rsidRDefault="00526631" w:rsidP="003163A3">
      <w:pPr>
        <w:rPr>
          <w:b/>
        </w:rPr>
      </w:pPr>
      <w:r>
        <w:rPr>
          <w:rFonts w:hint="eastAsia"/>
          <w:b/>
        </w:rPr>
        <w:t>四、</w:t>
      </w:r>
      <w:r w:rsidR="00886C26" w:rsidRPr="003163A3">
        <w:rPr>
          <w:rFonts w:hint="eastAsia"/>
          <w:b/>
        </w:rPr>
        <w:t>项目名称：土地违法惩罚力度差异的政治经济学：</w:t>
      </w:r>
      <w:r w:rsidR="00886C26" w:rsidRPr="003163A3">
        <w:rPr>
          <w:b/>
        </w:rPr>
        <w:t>基于</w:t>
      </w:r>
      <w:r w:rsidR="00886C26" w:rsidRPr="003163A3">
        <w:rPr>
          <w:rFonts w:hint="eastAsia"/>
          <w:b/>
        </w:rPr>
        <w:t>683</w:t>
      </w:r>
      <w:r w:rsidR="00886C26" w:rsidRPr="003163A3">
        <w:rPr>
          <w:rFonts w:hint="eastAsia"/>
          <w:b/>
        </w:rPr>
        <w:t>个</w:t>
      </w:r>
      <w:r w:rsidR="00886C26" w:rsidRPr="003163A3">
        <w:rPr>
          <w:b/>
        </w:rPr>
        <w:t>高尔夫球场清理整顿结果的分析</w:t>
      </w:r>
    </w:p>
    <w:p w:rsidR="00886C26" w:rsidRPr="00526631" w:rsidRDefault="00886C26" w:rsidP="003163A3">
      <w:pPr>
        <w:rPr>
          <w:rFonts w:ascii="仿宋" w:eastAsia="仿宋" w:hAnsi="仿宋"/>
          <w:sz w:val="24"/>
        </w:rPr>
      </w:pPr>
      <w:r w:rsidRPr="00526631">
        <w:rPr>
          <w:rFonts w:ascii="仿宋" w:eastAsia="仿宋" w:hAnsi="仿宋" w:hint="eastAsia"/>
          <w:b/>
          <w:sz w:val="24"/>
        </w:rPr>
        <w:t>来源：</w:t>
      </w:r>
      <w:r w:rsidRPr="00526631">
        <w:rPr>
          <w:rFonts w:ascii="仿宋" w:eastAsia="仿宋" w:hAnsi="仿宋" w:hint="eastAsia"/>
          <w:sz w:val="24"/>
        </w:rPr>
        <w:t>国家自然科学基金</w:t>
      </w:r>
    </w:p>
    <w:p w:rsidR="00886C26" w:rsidRPr="00526631" w:rsidRDefault="00886C26" w:rsidP="003163A3">
      <w:pPr>
        <w:rPr>
          <w:rFonts w:ascii="仿宋" w:eastAsia="仿宋" w:hAnsi="仿宋"/>
          <w:sz w:val="24"/>
        </w:rPr>
      </w:pPr>
      <w:r w:rsidRPr="00526631">
        <w:rPr>
          <w:rFonts w:ascii="仿宋" w:eastAsia="仿宋" w:hAnsi="仿宋" w:hint="eastAsia"/>
          <w:b/>
          <w:sz w:val="24"/>
        </w:rPr>
        <w:t>内容介绍：</w:t>
      </w:r>
      <w:r w:rsidRPr="00526631">
        <w:rPr>
          <w:rFonts w:ascii="仿宋" w:eastAsia="仿宋" w:hAnsi="仿宋" w:hint="eastAsia"/>
          <w:sz w:val="24"/>
        </w:rPr>
        <w:t>土地违法现象普遍，但同是土地违法，受处罚的严重程度却有很大差异。2</w:t>
      </w:r>
      <w:r w:rsidRPr="00526631">
        <w:rPr>
          <w:rFonts w:ascii="仿宋" w:eastAsia="仿宋" w:hAnsi="仿宋"/>
          <w:sz w:val="24"/>
        </w:rPr>
        <w:t>004</w:t>
      </w:r>
      <w:r w:rsidRPr="00526631">
        <w:rPr>
          <w:rFonts w:ascii="仿宋" w:eastAsia="仿宋" w:hAnsi="仿宋" w:hint="eastAsia"/>
          <w:sz w:val="24"/>
        </w:rPr>
        <w:t>年，国务院明令禁止修建新的高尔夫球场，但新建高尔夫球场还是遍地开花。以2017年发改委公布的对6</w:t>
      </w:r>
      <w:r w:rsidRPr="00526631">
        <w:rPr>
          <w:rFonts w:ascii="仿宋" w:eastAsia="仿宋" w:hAnsi="仿宋"/>
          <w:sz w:val="24"/>
        </w:rPr>
        <w:t>83</w:t>
      </w:r>
      <w:r w:rsidRPr="00526631">
        <w:rPr>
          <w:rFonts w:ascii="仿宋" w:eastAsia="仿宋" w:hAnsi="仿宋" w:hint="eastAsia"/>
          <w:sz w:val="24"/>
        </w:rPr>
        <w:t>个高尔夫球场的清理整顿为研究对象，研究土地违法惩罚力度差异的影响因素。</w:t>
      </w:r>
    </w:p>
    <w:p w:rsidR="00886C26" w:rsidRPr="00526631" w:rsidRDefault="00886C26" w:rsidP="003163A3">
      <w:pPr>
        <w:rPr>
          <w:rFonts w:ascii="仿宋" w:eastAsia="仿宋" w:hAnsi="仿宋"/>
          <w:sz w:val="24"/>
        </w:rPr>
      </w:pPr>
      <w:r w:rsidRPr="00526631">
        <w:rPr>
          <w:rFonts w:ascii="仿宋" w:eastAsia="仿宋" w:hAnsi="仿宋" w:hint="eastAsia"/>
          <w:b/>
          <w:sz w:val="24"/>
        </w:rPr>
        <w:t>调研内容：</w:t>
      </w:r>
      <w:r w:rsidRPr="00526631">
        <w:rPr>
          <w:rFonts w:ascii="仿宋" w:eastAsia="仿宋" w:hAnsi="仿宋" w:hint="eastAsia"/>
          <w:sz w:val="24"/>
        </w:rPr>
        <w:t>（1）球场相关信息：建立时间、对环境的影响、实际控股者、会员数量、会员信息；（2）违法程度；（3）政府文件，包括优惠政策、清理整顿政策；（4）所在城市的地位；（5）清理整顿处理结果。</w:t>
      </w:r>
    </w:p>
    <w:p w:rsidR="00886C26" w:rsidRPr="00526631" w:rsidRDefault="00886C26" w:rsidP="003163A3">
      <w:pPr>
        <w:rPr>
          <w:rFonts w:ascii="仿宋" w:eastAsia="仿宋" w:hAnsi="仿宋"/>
          <w:sz w:val="24"/>
        </w:rPr>
      </w:pPr>
      <w:r w:rsidRPr="00526631">
        <w:rPr>
          <w:rFonts w:ascii="仿宋" w:eastAsia="仿宋" w:hAnsi="仿宋" w:hint="eastAsia"/>
          <w:sz w:val="24"/>
        </w:rPr>
        <w:t>调查方法：（1）收集球场及其所在地的具体信息；（2）实地调查典型球场，对球场所有者、员工、当地发改、国土、旅游部门官员进行访谈。</w:t>
      </w:r>
    </w:p>
    <w:p w:rsidR="00886C26" w:rsidRPr="00526631" w:rsidRDefault="00886C26" w:rsidP="003163A3">
      <w:pPr>
        <w:rPr>
          <w:rFonts w:ascii="仿宋" w:eastAsia="仿宋" w:hAnsi="仿宋"/>
          <w:sz w:val="24"/>
        </w:rPr>
      </w:pPr>
      <w:r w:rsidRPr="00526631">
        <w:rPr>
          <w:rFonts w:ascii="仿宋" w:eastAsia="仿宋" w:hAnsi="仿宋" w:hint="eastAsia"/>
          <w:b/>
          <w:sz w:val="24"/>
        </w:rPr>
        <w:t>调查地点：</w:t>
      </w:r>
      <w:r w:rsidRPr="00526631">
        <w:rPr>
          <w:rFonts w:ascii="仿宋" w:eastAsia="仿宋" w:hAnsi="仿宋" w:hint="eastAsia"/>
          <w:sz w:val="24"/>
        </w:rPr>
        <w:t>考虑地域分布，对取缔、退出、撤销和整改的四类球场各找一个进行调研。</w:t>
      </w:r>
    </w:p>
    <w:p w:rsidR="00886C26" w:rsidRPr="00526631" w:rsidRDefault="00886C26" w:rsidP="003163A3">
      <w:pPr>
        <w:rPr>
          <w:rFonts w:ascii="仿宋" w:eastAsia="仿宋" w:hAnsi="仿宋"/>
          <w:sz w:val="24"/>
        </w:rPr>
      </w:pPr>
      <w:r w:rsidRPr="00526631">
        <w:rPr>
          <w:rFonts w:ascii="仿宋" w:eastAsia="仿宋" w:hAnsi="仿宋" w:hint="eastAsia"/>
          <w:b/>
          <w:sz w:val="24"/>
        </w:rPr>
        <w:t>研究成果：</w:t>
      </w:r>
      <w:r w:rsidRPr="00526631">
        <w:rPr>
          <w:rFonts w:ascii="仿宋" w:eastAsia="仿宋" w:hAnsi="仿宋" w:hint="eastAsia"/>
          <w:sz w:val="24"/>
        </w:rPr>
        <w:t>（1）完成1-2个高尔夫球场土地违法案例；（2）收集数据，形成高尔夫球场土地违法和地方政府特征的数据集；（3）完成一篇题为《土地违法惩罚力度差异的政治经济学：基于</w:t>
      </w:r>
      <w:r w:rsidRPr="00526631">
        <w:rPr>
          <w:rFonts w:ascii="仿宋" w:eastAsia="仿宋" w:hAnsi="仿宋"/>
          <w:sz w:val="24"/>
        </w:rPr>
        <w:t>683个高尔夫球场清理整顿结果的分析</w:t>
      </w:r>
      <w:r w:rsidRPr="00526631">
        <w:rPr>
          <w:rFonts w:ascii="仿宋" w:eastAsia="仿宋" w:hAnsi="仿宋" w:hint="eastAsia"/>
          <w:sz w:val="24"/>
        </w:rPr>
        <w:t>》的论文。</w:t>
      </w:r>
    </w:p>
    <w:p w:rsidR="00886C26" w:rsidRPr="00526631" w:rsidRDefault="00886C26" w:rsidP="003163A3">
      <w:pPr>
        <w:rPr>
          <w:rFonts w:ascii="仿宋" w:eastAsia="仿宋" w:hAnsi="仿宋"/>
          <w:sz w:val="24"/>
        </w:rPr>
      </w:pPr>
      <w:r w:rsidRPr="00526631">
        <w:rPr>
          <w:rFonts w:ascii="仿宋" w:eastAsia="仿宋" w:hAnsi="仿宋" w:hint="eastAsia"/>
          <w:b/>
          <w:sz w:val="24"/>
        </w:rPr>
        <w:t>项目经费：</w:t>
      </w:r>
      <w:r w:rsidRPr="00526631">
        <w:rPr>
          <w:rFonts w:ascii="仿宋" w:eastAsia="仿宋" w:hAnsi="仿宋" w:hint="eastAsia"/>
          <w:sz w:val="24"/>
        </w:rPr>
        <w:t>3</w:t>
      </w:r>
      <w:r w:rsidRPr="00526631">
        <w:rPr>
          <w:rFonts w:ascii="仿宋" w:eastAsia="仿宋" w:hAnsi="仿宋"/>
          <w:sz w:val="24"/>
        </w:rPr>
        <w:t>000</w:t>
      </w:r>
      <w:r w:rsidRPr="00526631">
        <w:rPr>
          <w:rFonts w:ascii="仿宋" w:eastAsia="仿宋" w:hAnsi="仿宋" w:hint="eastAsia"/>
          <w:sz w:val="24"/>
        </w:rPr>
        <w:t>+</w:t>
      </w:r>
      <w:r w:rsidRPr="00526631">
        <w:rPr>
          <w:rFonts w:ascii="仿宋" w:eastAsia="仿宋" w:hAnsi="仿宋"/>
          <w:sz w:val="24"/>
        </w:rPr>
        <w:t>3000</w:t>
      </w:r>
      <w:r w:rsidRPr="00526631">
        <w:rPr>
          <w:rFonts w:ascii="仿宋" w:eastAsia="仿宋" w:hAnsi="仿宋" w:hint="eastAsia"/>
          <w:sz w:val="24"/>
        </w:rPr>
        <w:t>=</w:t>
      </w:r>
      <w:r w:rsidRPr="00526631">
        <w:rPr>
          <w:rFonts w:ascii="仿宋" w:eastAsia="仿宋" w:hAnsi="仿宋"/>
          <w:sz w:val="24"/>
        </w:rPr>
        <w:t>6000</w:t>
      </w:r>
    </w:p>
    <w:p w:rsidR="00886C26" w:rsidRPr="00526631" w:rsidRDefault="00886C26" w:rsidP="003163A3">
      <w:pPr>
        <w:rPr>
          <w:rFonts w:ascii="仿宋" w:eastAsia="仿宋" w:hAnsi="仿宋"/>
          <w:sz w:val="24"/>
        </w:rPr>
      </w:pPr>
      <w:r w:rsidRPr="00526631">
        <w:rPr>
          <w:rFonts w:ascii="仿宋" w:eastAsia="仿宋" w:hAnsi="仿宋" w:hint="eastAsia"/>
          <w:b/>
          <w:sz w:val="24"/>
        </w:rPr>
        <w:t>指导老师：</w:t>
      </w:r>
      <w:r w:rsidRPr="00526631">
        <w:rPr>
          <w:rFonts w:ascii="仿宋" w:eastAsia="仿宋" w:hAnsi="仿宋" w:hint="eastAsia"/>
          <w:sz w:val="24"/>
        </w:rPr>
        <w:t>张清勇</w:t>
      </w:r>
    </w:p>
    <w:p w:rsidR="00886C26" w:rsidRPr="003163A3" w:rsidRDefault="00886C26" w:rsidP="003163A3">
      <w:pPr>
        <w:rPr>
          <w:rFonts w:hint="eastAsia"/>
        </w:rPr>
      </w:pPr>
    </w:p>
    <w:p w:rsidR="00886C26" w:rsidRPr="003163A3" w:rsidRDefault="00526631" w:rsidP="003163A3">
      <w:pPr>
        <w:rPr>
          <w:b/>
        </w:rPr>
      </w:pPr>
      <w:r>
        <w:rPr>
          <w:rFonts w:hint="eastAsia"/>
          <w:b/>
        </w:rPr>
        <w:t>五、</w:t>
      </w:r>
      <w:r w:rsidR="00886C26" w:rsidRPr="003163A3">
        <w:rPr>
          <w:rFonts w:hint="eastAsia"/>
          <w:b/>
        </w:rPr>
        <w:t>项目名称：贫困地区人力资本积累</w:t>
      </w:r>
    </w:p>
    <w:p w:rsidR="00886C26" w:rsidRPr="00526631" w:rsidRDefault="00886C26" w:rsidP="003163A3">
      <w:pPr>
        <w:rPr>
          <w:rFonts w:ascii="仿宋" w:eastAsia="仿宋" w:hAnsi="仿宋"/>
          <w:sz w:val="24"/>
        </w:rPr>
      </w:pPr>
      <w:r w:rsidRPr="00526631">
        <w:rPr>
          <w:rFonts w:ascii="仿宋" w:eastAsia="仿宋" w:hAnsi="仿宋" w:hint="eastAsia"/>
          <w:b/>
          <w:sz w:val="24"/>
        </w:rPr>
        <w:t>来源：</w:t>
      </w:r>
      <w:r w:rsidRPr="00526631">
        <w:rPr>
          <w:rFonts w:ascii="仿宋" w:eastAsia="仿宋" w:hAnsi="仿宋" w:hint="eastAsia"/>
          <w:sz w:val="24"/>
        </w:rPr>
        <w:t>国家自科基金</w:t>
      </w:r>
    </w:p>
    <w:p w:rsidR="00886C26" w:rsidRPr="00526631" w:rsidRDefault="00886C26" w:rsidP="003163A3">
      <w:pPr>
        <w:rPr>
          <w:rFonts w:ascii="仿宋" w:eastAsia="仿宋" w:hAnsi="仿宋"/>
          <w:sz w:val="24"/>
        </w:rPr>
      </w:pPr>
      <w:r w:rsidRPr="00526631">
        <w:rPr>
          <w:rFonts w:ascii="仿宋" w:eastAsia="仿宋" w:hAnsi="仿宋" w:hint="eastAsia"/>
          <w:b/>
          <w:sz w:val="24"/>
        </w:rPr>
        <w:t>内容介绍：</w:t>
      </w:r>
      <w:r w:rsidRPr="00526631">
        <w:rPr>
          <w:rFonts w:ascii="仿宋" w:eastAsia="仿宋" w:hAnsi="仿宋" w:hint="eastAsia"/>
          <w:sz w:val="24"/>
        </w:rPr>
        <w:t>在西部地区选择2-3个贫困村进行调查研究，描述贫困人口人力资本积累现状。</w:t>
      </w:r>
    </w:p>
    <w:p w:rsidR="00886C26" w:rsidRPr="00526631" w:rsidRDefault="00886C26" w:rsidP="003163A3">
      <w:pPr>
        <w:rPr>
          <w:rFonts w:ascii="仿宋" w:eastAsia="仿宋" w:hAnsi="仿宋"/>
          <w:sz w:val="24"/>
        </w:rPr>
      </w:pPr>
      <w:r w:rsidRPr="00526631">
        <w:rPr>
          <w:rFonts w:ascii="仿宋" w:eastAsia="仿宋" w:hAnsi="仿宋" w:hint="eastAsia"/>
          <w:b/>
          <w:sz w:val="24"/>
        </w:rPr>
        <w:t>调研内容：</w:t>
      </w:r>
      <w:r w:rsidRPr="00526631">
        <w:rPr>
          <w:rFonts w:ascii="仿宋" w:eastAsia="仿宋" w:hAnsi="仿宋" w:hint="eastAsia"/>
          <w:sz w:val="24"/>
        </w:rPr>
        <w:t>1. 教育资源现状。2. 家庭教育投入现状。</w:t>
      </w:r>
    </w:p>
    <w:p w:rsidR="00886C26" w:rsidRPr="00526631" w:rsidRDefault="00886C26" w:rsidP="003163A3">
      <w:pPr>
        <w:rPr>
          <w:rFonts w:ascii="仿宋" w:eastAsia="仿宋" w:hAnsi="仿宋"/>
          <w:sz w:val="24"/>
        </w:rPr>
      </w:pPr>
      <w:r w:rsidRPr="00526631">
        <w:rPr>
          <w:rFonts w:ascii="仿宋" w:eastAsia="仿宋" w:hAnsi="仿宋" w:hint="eastAsia"/>
          <w:b/>
          <w:sz w:val="24"/>
        </w:rPr>
        <w:t>调查方法：</w:t>
      </w:r>
      <w:r w:rsidRPr="00526631">
        <w:rPr>
          <w:rFonts w:ascii="仿宋" w:eastAsia="仿宋" w:hAnsi="仿宋" w:hint="eastAsia"/>
          <w:sz w:val="24"/>
        </w:rPr>
        <w:t>问卷调查；描述性统计分析。</w:t>
      </w:r>
    </w:p>
    <w:p w:rsidR="00886C26" w:rsidRPr="00526631" w:rsidRDefault="00886C26" w:rsidP="003163A3">
      <w:pPr>
        <w:rPr>
          <w:rFonts w:ascii="仿宋" w:eastAsia="仿宋" w:hAnsi="仿宋"/>
          <w:sz w:val="24"/>
        </w:rPr>
      </w:pPr>
      <w:r w:rsidRPr="00526631">
        <w:rPr>
          <w:rFonts w:ascii="仿宋" w:eastAsia="仿宋" w:hAnsi="仿宋" w:hint="eastAsia"/>
          <w:b/>
          <w:sz w:val="24"/>
        </w:rPr>
        <w:t>调查地点：</w:t>
      </w:r>
      <w:r w:rsidRPr="00526631">
        <w:rPr>
          <w:rFonts w:ascii="仿宋" w:eastAsia="仿宋" w:hAnsi="仿宋" w:hint="eastAsia"/>
          <w:sz w:val="24"/>
        </w:rPr>
        <w:t>西部地区2-3个贫困村。</w:t>
      </w:r>
    </w:p>
    <w:p w:rsidR="00886C26" w:rsidRPr="00526631" w:rsidRDefault="00886C26" w:rsidP="003163A3">
      <w:pPr>
        <w:rPr>
          <w:rFonts w:ascii="仿宋" w:eastAsia="仿宋" w:hAnsi="仿宋"/>
          <w:sz w:val="24"/>
        </w:rPr>
      </w:pPr>
      <w:r w:rsidRPr="00526631">
        <w:rPr>
          <w:rFonts w:ascii="仿宋" w:eastAsia="仿宋" w:hAnsi="仿宋" w:hint="eastAsia"/>
          <w:b/>
          <w:sz w:val="24"/>
        </w:rPr>
        <w:t>研究成果：</w:t>
      </w:r>
      <w:r w:rsidRPr="00526631">
        <w:rPr>
          <w:rFonts w:ascii="仿宋" w:eastAsia="仿宋" w:hAnsi="仿宋" w:hint="eastAsia"/>
          <w:sz w:val="24"/>
        </w:rPr>
        <w:t>一篇调研报告。</w:t>
      </w:r>
    </w:p>
    <w:p w:rsidR="00886C26" w:rsidRPr="00526631" w:rsidRDefault="00886C26" w:rsidP="003163A3">
      <w:pPr>
        <w:rPr>
          <w:rFonts w:ascii="仿宋" w:eastAsia="仿宋" w:hAnsi="仿宋"/>
          <w:sz w:val="24"/>
        </w:rPr>
      </w:pPr>
      <w:r w:rsidRPr="00526631">
        <w:rPr>
          <w:rFonts w:ascii="仿宋" w:eastAsia="仿宋" w:hAnsi="仿宋" w:hint="eastAsia"/>
          <w:b/>
          <w:sz w:val="24"/>
        </w:rPr>
        <w:t>项目经费：</w:t>
      </w:r>
      <w:r w:rsidRPr="00526631">
        <w:rPr>
          <w:rFonts w:ascii="仿宋" w:eastAsia="仿宋" w:hAnsi="仿宋" w:hint="eastAsia"/>
          <w:sz w:val="24"/>
        </w:rPr>
        <w:t>3000+3000=6000</w:t>
      </w:r>
    </w:p>
    <w:p w:rsidR="00886C26" w:rsidRPr="00526631" w:rsidRDefault="00886C26" w:rsidP="003163A3">
      <w:pPr>
        <w:rPr>
          <w:rFonts w:ascii="仿宋" w:eastAsia="仿宋" w:hAnsi="仿宋"/>
          <w:sz w:val="24"/>
        </w:rPr>
      </w:pPr>
      <w:r w:rsidRPr="00526631">
        <w:rPr>
          <w:rFonts w:ascii="仿宋" w:eastAsia="仿宋" w:hAnsi="仿宋" w:hint="eastAsia"/>
          <w:b/>
          <w:sz w:val="24"/>
        </w:rPr>
        <w:lastRenderedPageBreak/>
        <w:t>指导老师：</w:t>
      </w:r>
      <w:r w:rsidRPr="00526631">
        <w:rPr>
          <w:rFonts w:ascii="仿宋" w:eastAsia="仿宋" w:hAnsi="仿宋" w:hint="eastAsia"/>
          <w:sz w:val="24"/>
        </w:rPr>
        <w:t>尤婧</w:t>
      </w:r>
    </w:p>
    <w:p w:rsidR="00886C26" w:rsidRPr="003163A3" w:rsidRDefault="00886C26" w:rsidP="003163A3">
      <w:pPr>
        <w:rPr>
          <w:rFonts w:hint="eastAsia"/>
        </w:rPr>
      </w:pPr>
    </w:p>
    <w:p w:rsidR="00886C26" w:rsidRPr="003163A3" w:rsidRDefault="00526631" w:rsidP="003163A3">
      <w:pPr>
        <w:rPr>
          <w:b/>
        </w:rPr>
      </w:pPr>
      <w:r>
        <w:rPr>
          <w:rFonts w:hint="eastAsia"/>
          <w:b/>
        </w:rPr>
        <w:t>六、</w:t>
      </w:r>
      <w:r w:rsidR="00886C26" w:rsidRPr="003163A3">
        <w:rPr>
          <w:rFonts w:hint="eastAsia"/>
          <w:b/>
        </w:rPr>
        <w:t>项目名称：口粮价格改革逻辑与方向</w:t>
      </w:r>
    </w:p>
    <w:p w:rsidR="00886C26" w:rsidRPr="00526631" w:rsidRDefault="00886C26" w:rsidP="003163A3">
      <w:pPr>
        <w:rPr>
          <w:rFonts w:ascii="仿宋" w:eastAsia="仿宋" w:hAnsi="仿宋"/>
          <w:sz w:val="24"/>
        </w:rPr>
      </w:pPr>
      <w:r w:rsidRPr="00526631">
        <w:rPr>
          <w:rFonts w:ascii="仿宋" w:eastAsia="仿宋" w:hAnsi="仿宋" w:hint="eastAsia"/>
          <w:b/>
          <w:sz w:val="24"/>
        </w:rPr>
        <w:t>来源：</w:t>
      </w:r>
      <w:r w:rsidRPr="00526631">
        <w:rPr>
          <w:rFonts w:ascii="仿宋" w:eastAsia="仿宋" w:hAnsi="仿宋" w:hint="eastAsia"/>
          <w:sz w:val="24"/>
        </w:rPr>
        <w:t>中国人民大学科研项目</w:t>
      </w:r>
    </w:p>
    <w:p w:rsidR="00886C26" w:rsidRPr="00526631" w:rsidRDefault="00886C26" w:rsidP="003163A3">
      <w:pPr>
        <w:rPr>
          <w:rFonts w:ascii="仿宋" w:eastAsia="仿宋" w:hAnsi="仿宋"/>
          <w:sz w:val="24"/>
        </w:rPr>
      </w:pPr>
      <w:r w:rsidRPr="00526631">
        <w:rPr>
          <w:rFonts w:ascii="仿宋" w:eastAsia="仿宋" w:hAnsi="仿宋" w:hint="eastAsia"/>
          <w:b/>
          <w:sz w:val="24"/>
        </w:rPr>
        <w:t>内容介绍：</w:t>
      </w:r>
      <w:r w:rsidRPr="00526631">
        <w:rPr>
          <w:rFonts w:ascii="仿宋" w:eastAsia="仿宋" w:hAnsi="仿宋" w:hint="eastAsia"/>
          <w:sz w:val="24"/>
        </w:rPr>
        <w:t>基于农产品国际形势，充分考虑农产品价格联系，探讨未来口粮市场价格改革方向与政策选择。</w:t>
      </w:r>
    </w:p>
    <w:p w:rsidR="00886C26" w:rsidRPr="00526631" w:rsidRDefault="00886C26" w:rsidP="003163A3">
      <w:pPr>
        <w:rPr>
          <w:rFonts w:ascii="仿宋" w:eastAsia="仿宋" w:hAnsi="仿宋"/>
          <w:sz w:val="24"/>
        </w:rPr>
      </w:pPr>
      <w:r w:rsidRPr="00526631">
        <w:rPr>
          <w:rFonts w:ascii="仿宋" w:eastAsia="仿宋" w:hAnsi="仿宋" w:hint="eastAsia"/>
          <w:b/>
          <w:sz w:val="24"/>
        </w:rPr>
        <w:t>调研内容：</w:t>
      </w:r>
      <w:r w:rsidRPr="00526631">
        <w:rPr>
          <w:rFonts w:ascii="仿宋" w:eastAsia="仿宋" w:hAnsi="仿宋" w:hint="eastAsia"/>
          <w:sz w:val="24"/>
        </w:rPr>
        <w:t>1.探讨农产品价格联系，尤其是口粮与其他农产品之间的价格联系；2.口粮改革方向与路径；3.不同方案下政策执行成本匡算。</w:t>
      </w:r>
    </w:p>
    <w:p w:rsidR="00886C26" w:rsidRPr="00526631" w:rsidRDefault="00886C26" w:rsidP="003163A3">
      <w:pPr>
        <w:rPr>
          <w:rFonts w:ascii="仿宋" w:eastAsia="仿宋" w:hAnsi="仿宋"/>
          <w:sz w:val="24"/>
        </w:rPr>
      </w:pPr>
      <w:r w:rsidRPr="00526631">
        <w:rPr>
          <w:rFonts w:ascii="仿宋" w:eastAsia="仿宋" w:hAnsi="仿宋" w:hint="eastAsia"/>
          <w:b/>
          <w:sz w:val="24"/>
        </w:rPr>
        <w:t>调研内容：</w:t>
      </w:r>
      <w:r w:rsidRPr="00526631">
        <w:rPr>
          <w:rFonts w:ascii="仿宋" w:eastAsia="仿宋" w:hAnsi="仿宋" w:hint="eastAsia"/>
          <w:sz w:val="24"/>
        </w:rPr>
        <w:t>1.东北和华北平原的作物种植习惯；2.不同农产品比价对于农民种植行为影响。</w:t>
      </w:r>
    </w:p>
    <w:p w:rsidR="00886C26" w:rsidRPr="00526631" w:rsidRDefault="00886C26" w:rsidP="003163A3">
      <w:pPr>
        <w:rPr>
          <w:rFonts w:ascii="仿宋" w:eastAsia="仿宋" w:hAnsi="仿宋"/>
          <w:sz w:val="24"/>
        </w:rPr>
      </w:pPr>
      <w:r w:rsidRPr="00526631">
        <w:rPr>
          <w:rFonts w:ascii="仿宋" w:eastAsia="仿宋" w:hAnsi="仿宋" w:hint="eastAsia"/>
          <w:b/>
          <w:sz w:val="24"/>
        </w:rPr>
        <w:t>研究成果：</w:t>
      </w:r>
      <w:r w:rsidRPr="00526631">
        <w:rPr>
          <w:rFonts w:ascii="仿宋" w:eastAsia="仿宋" w:hAnsi="仿宋" w:hint="eastAsia"/>
          <w:sz w:val="24"/>
        </w:rPr>
        <w:t>形成一份综合的研究调查报告：《口粮价格改革逻辑与方向》。</w:t>
      </w:r>
    </w:p>
    <w:p w:rsidR="00886C26" w:rsidRPr="00526631" w:rsidRDefault="00886C26" w:rsidP="003163A3">
      <w:pPr>
        <w:rPr>
          <w:rFonts w:ascii="仿宋" w:eastAsia="仿宋" w:hAnsi="仿宋"/>
          <w:sz w:val="24"/>
        </w:rPr>
      </w:pPr>
      <w:r w:rsidRPr="00526631">
        <w:rPr>
          <w:rFonts w:ascii="仿宋" w:eastAsia="仿宋" w:hAnsi="仿宋" w:hint="eastAsia"/>
          <w:b/>
          <w:sz w:val="24"/>
        </w:rPr>
        <w:t>项目经费：</w:t>
      </w:r>
      <w:r w:rsidRPr="00526631">
        <w:rPr>
          <w:rFonts w:ascii="仿宋" w:eastAsia="仿宋" w:hAnsi="仿宋" w:hint="eastAsia"/>
          <w:sz w:val="24"/>
        </w:rPr>
        <w:t>3000+3000=6000</w:t>
      </w:r>
    </w:p>
    <w:p w:rsidR="00886C26" w:rsidRPr="00526631" w:rsidRDefault="00886C26" w:rsidP="003163A3">
      <w:pPr>
        <w:rPr>
          <w:rFonts w:ascii="仿宋" w:eastAsia="仿宋" w:hAnsi="仿宋"/>
          <w:sz w:val="24"/>
        </w:rPr>
      </w:pPr>
      <w:r w:rsidRPr="00526631">
        <w:rPr>
          <w:rFonts w:ascii="仿宋" w:eastAsia="仿宋" w:hAnsi="仿宋" w:hint="eastAsia"/>
          <w:b/>
          <w:sz w:val="24"/>
        </w:rPr>
        <w:t>指导老师：</w:t>
      </w:r>
      <w:r w:rsidRPr="00526631">
        <w:rPr>
          <w:rFonts w:ascii="仿宋" w:eastAsia="仿宋" w:hAnsi="仿宋" w:hint="eastAsia"/>
          <w:sz w:val="24"/>
        </w:rPr>
        <w:t>毛学峰</w:t>
      </w:r>
    </w:p>
    <w:p w:rsidR="00886C26" w:rsidRPr="003163A3" w:rsidRDefault="00886C26" w:rsidP="003163A3">
      <w:pPr>
        <w:rPr>
          <w:rFonts w:hint="eastAsia"/>
        </w:rPr>
      </w:pPr>
    </w:p>
    <w:p w:rsidR="00886C26" w:rsidRPr="003163A3" w:rsidRDefault="00526631" w:rsidP="003163A3">
      <w:pPr>
        <w:rPr>
          <w:b/>
        </w:rPr>
      </w:pPr>
      <w:r>
        <w:rPr>
          <w:rFonts w:hint="eastAsia"/>
          <w:b/>
        </w:rPr>
        <w:t>七、</w:t>
      </w:r>
      <w:r w:rsidR="00886C26" w:rsidRPr="003163A3">
        <w:rPr>
          <w:b/>
        </w:rPr>
        <w:t>项目名称：乡村生态宜居问题研究</w:t>
      </w:r>
    </w:p>
    <w:p w:rsidR="00886C26" w:rsidRPr="00526631" w:rsidRDefault="00886C26" w:rsidP="003163A3">
      <w:pPr>
        <w:rPr>
          <w:rFonts w:ascii="仿宋" w:eastAsia="仿宋" w:hAnsi="仿宋"/>
          <w:sz w:val="24"/>
        </w:rPr>
      </w:pPr>
      <w:r w:rsidRPr="00526631">
        <w:rPr>
          <w:rFonts w:ascii="仿宋" w:eastAsia="仿宋" w:hAnsi="仿宋"/>
          <w:b/>
          <w:sz w:val="24"/>
        </w:rPr>
        <w:t>来源：</w:t>
      </w:r>
      <w:r w:rsidRPr="00526631">
        <w:rPr>
          <w:rFonts w:ascii="仿宋" w:eastAsia="仿宋" w:hAnsi="仿宋"/>
          <w:sz w:val="24"/>
        </w:rPr>
        <w:t>农业部</w:t>
      </w:r>
    </w:p>
    <w:p w:rsidR="00886C26" w:rsidRPr="00526631" w:rsidRDefault="00886C26" w:rsidP="003163A3">
      <w:pPr>
        <w:rPr>
          <w:rFonts w:ascii="仿宋" w:eastAsia="仿宋" w:hAnsi="仿宋"/>
          <w:sz w:val="24"/>
        </w:rPr>
      </w:pPr>
      <w:r w:rsidRPr="00526631">
        <w:rPr>
          <w:rFonts w:ascii="仿宋" w:eastAsia="仿宋" w:hAnsi="仿宋"/>
          <w:b/>
          <w:sz w:val="24"/>
        </w:rPr>
        <w:t>内容介绍：</w:t>
      </w:r>
      <w:r w:rsidRPr="00526631">
        <w:rPr>
          <w:rFonts w:ascii="仿宋" w:eastAsia="仿宋" w:hAnsi="仿宋"/>
          <w:sz w:val="24"/>
        </w:rPr>
        <w:t>在我国东中西地区选择10个</w:t>
      </w:r>
      <w:r w:rsidRPr="00526631">
        <w:rPr>
          <w:rFonts w:ascii="仿宋" w:eastAsia="仿宋" w:hAnsi="仿宋" w:hint="eastAsia"/>
          <w:sz w:val="24"/>
        </w:rPr>
        <w:t>宜居乡村</w:t>
      </w:r>
      <w:r w:rsidRPr="00526631">
        <w:rPr>
          <w:rFonts w:ascii="仿宋" w:eastAsia="仿宋" w:hAnsi="仿宋"/>
          <w:sz w:val="24"/>
        </w:rPr>
        <w:t>进行调查研究，分析</w:t>
      </w:r>
      <w:r w:rsidRPr="00526631">
        <w:rPr>
          <w:rFonts w:ascii="仿宋" w:eastAsia="仿宋" w:hAnsi="仿宋" w:hint="eastAsia"/>
          <w:sz w:val="24"/>
        </w:rPr>
        <w:t>它们的特点，归纳宜居乡村发展模式</w:t>
      </w:r>
      <w:r w:rsidRPr="00526631">
        <w:rPr>
          <w:rFonts w:ascii="仿宋" w:eastAsia="仿宋" w:hAnsi="仿宋"/>
          <w:sz w:val="24"/>
        </w:rPr>
        <w:t>。</w:t>
      </w:r>
    </w:p>
    <w:p w:rsidR="00886C26" w:rsidRPr="00526631" w:rsidRDefault="00886C26" w:rsidP="003163A3">
      <w:pPr>
        <w:rPr>
          <w:rFonts w:ascii="仿宋" w:eastAsia="仿宋" w:hAnsi="仿宋"/>
          <w:sz w:val="24"/>
        </w:rPr>
      </w:pPr>
      <w:r w:rsidRPr="00526631">
        <w:rPr>
          <w:rFonts w:ascii="仿宋" w:eastAsia="仿宋" w:hAnsi="仿宋"/>
          <w:b/>
          <w:sz w:val="24"/>
        </w:rPr>
        <w:t>调研内容：</w:t>
      </w:r>
      <w:r w:rsidRPr="00526631">
        <w:rPr>
          <w:rFonts w:ascii="仿宋" w:eastAsia="仿宋" w:hAnsi="仿宋"/>
          <w:sz w:val="24"/>
        </w:rPr>
        <w:t>1. 农村垃圾治理</w:t>
      </w:r>
      <w:r w:rsidRPr="00526631">
        <w:rPr>
          <w:rFonts w:ascii="仿宋" w:eastAsia="仿宋" w:hAnsi="仿宋" w:hint="eastAsia"/>
          <w:sz w:val="24"/>
        </w:rPr>
        <w:t>模式；</w:t>
      </w:r>
      <w:r w:rsidRPr="00526631">
        <w:rPr>
          <w:rFonts w:ascii="仿宋" w:eastAsia="仿宋" w:hAnsi="仿宋"/>
          <w:sz w:val="24"/>
        </w:rPr>
        <w:t>2. 不同类型</w:t>
      </w:r>
      <w:r w:rsidRPr="00526631">
        <w:rPr>
          <w:rFonts w:ascii="仿宋" w:eastAsia="仿宋" w:hAnsi="仿宋" w:hint="eastAsia"/>
          <w:sz w:val="24"/>
        </w:rPr>
        <w:t>乡村</w:t>
      </w:r>
      <w:r w:rsidRPr="00526631">
        <w:rPr>
          <w:rFonts w:ascii="仿宋" w:eastAsia="仿宋" w:hAnsi="仿宋"/>
          <w:sz w:val="24"/>
        </w:rPr>
        <w:t>卫生厕所</w:t>
      </w:r>
      <w:r w:rsidRPr="00526631">
        <w:rPr>
          <w:rFonts w:ascii="仿宋" w:eastAsia="仿宋" w:hAnsi="仿宋" w:hint="eastAsia"/>
          <w:sz w:val="24"/>
        </w:rPr>
        <w:t>类型及推广模式</w:t>
      </w:r>
      <w:r w:rsidRPr="00526631">
        <w:rPr>
          <w:rFonts w:ascii="仿宋" w:eastAsia="仿宋" w:hAnsi="仿宋"/>
          <w:sz w:val="24"/>
        </w:rPr>
        <w:t>；3. 美丽乡村建设模式</w:t>
      </w:r>
      <w:r w:rsidRPr="00526631">
        <w:rPr>
          <w:rFonts w:ascii="仿宋" w:eastAsia="仿宋" w:hAnsi="仿宋" w:hint="eastAsia"/>
          <w:sz w:val="24"/>
        </w:rPr>
        <w:t>；4.</w:t>
      </w:r>
      <w:r w:rsidRPr="00526631">
        <w:rPr>
          <w:rFonts w:ascii="仿宋" w:eastAsia="仿宋" w:hAnsi="仿宋"/>
          <w:sz w:val="24"/>
        </w:rPr>
        <w:t xml:space="preserve"> 农村人居环境整治的长效机制</w:t>
      </w:r>
    </w:p>
    <w:p w:rsidR="00886C26" w:rsidRPr="00526631" w:rsidRDefault="00886C26" w:rsidP="003163A3">
      <w:pPr>
        <w:rPr>
          <w:rFonts w:ascii="仿宋" w:eastAsia="仿宋" w:hAnsi="仿宋"/>
          <w:sz w:val="24"/>
        </w:rPr>
      </w:pPr>
      <w:r w:rsidRPr="00526631">
        <w:rPr>
          <w:rFonts w:ascii="仿宋" w:eastAsia="仿宋" w:hAnsi="仿宋"/>
          <w:b/>
          <w:sz w:val="24"/>
        </w:rPr>
        <w:t>调查方法：</w:t>
      </w:r>
      <w:r w:rsidRPr="00526631">
        <w:rPr>
          <w:rFonts w:ascii="仿宋" w:eastAsia="仿宋" w:hAnsi="仿宋"/>
          <w:sz w:val="24"/>
        </w:rPr>
        <w:t>深入</w:t>
      </w:r>
      <w:r w:rsidRPr="00526631">
        <w:rPr>
          <w:rFonts w:ascii="仿宋" w:eastAsia="仿宋" w:hAnsi="仿宋" w:hint="eastAsia"/>
          <w:sz w:val="24"/>
        </w:rPr>
        <w:t>补贴类型乡村</w:t>
      </w:r>
      <w:r w:rsidRPr="00526631">
        <w:rPr>
          <w:rFonts w:ascii="仿宋" w:eastAsia="仿宋" w:hAnsi="仿宋"/>
          <w:sz w:val="24"/>
        </w:rPr>
        <w:t>，进行问卷调查</w:t>
      </w:r>
      <w:r w:rsidRPr="00526631">
        <w:rPr>
          <w:rFonts w:ascii="仿宋" w:eastAsia="仿宋" w:hAnsi="仿宋" w:hint="eastAsia"/>
          <w:sz w:val="24"/>
        </w:rPr>
        <w:t>，认真总结不同类型乡村形成宜居的做法及过程。</w:t>
      </w:r>
    </w:p>
    <w:p w:rsidR="00886C26" w:rsidRPr="00526631" w:rsidRDefault="00886C26" w:rsidP="003163A3">
      <w:pPr>
        <w:rPr>
          <w:rFonts w:ascii="仿宋" w:eastAsia="仿宋" w:hAnsi="仿宋"/>
          <w:sz w:val="24"/>
        </w:rPr>
      </w:pPr>
      <w:r w:rsidRPr="00526631">
        <w:rPr>
          <w:rFonts w:ascii="仿宋" w:eastAsia="仿宋" w:hAnsi="仿宋"/>
          <w:b/>
          <w:sz w:val="24"/>
        </w:rPr>
        <w:t>调查地点：</w:t>
      </w:r>
      <w:r w:rsidRPr="00526631">
        <w:rPr>
          <w:rFonts w:ascii="仿宋" w:eastAsia="仿宋" w:hAnsi="仿宋"/>
          <w:sz w:val="24"/>
        </w:rPr>
        <w:t>东、中、西部地区各选择5个</w:t>
      </w:r>
      <w:r w:rsidRPr="00526631">
        <w:rPr>
          <w:rFonts w:ascii="仿宋" w:eastAsia="仿宋" w:hAnsi="仿宋" w:hint="eastAsia"/>
          <w:sz w:val="24"/>
        </w:rPr>
        <w:t>乡村进行详细调研</w:t>
      </w:r>
      <w:r w:rsidRPr="00526631">
        <w:rPr>
          <w:rFonts w:ascii="仿宋" w:eastAsia="仿宋" w:hAnsi="仿宋"/>
          <w:sz w:val="24"/>
        </w:rPr>
        <w:t>。</w:t>
      </w:r>
    </w:p>
    <w:p w:rsidR="00886C26" w:rsidRPr="00526631" w:rsidRDefault="00886C26" w:rsidP="003163A3">
      <w:pPr>
        <w:rPr>
          <w:rFonts w:ascii="仿宋" w:eastAsia="仿宋" w:hAnsi="仿宋"/>
          <w:sz w:val="24"/>
        </w:rPr>
      </w:pPr>
      <w:r w:rsidRPr="00526631">
        <w:rPr>
          <w:rFonts w:ascii="仿宋" w:eastAsia="仿宋" w:hAnsi="仿宋"/>
          <w:b/>
          <w:sz w:val="24"/>
        </w:rPr>
        <w:t>研究成果：</w:t>
      </w:r>
      <w:r w:rsidRPr="00526631">
        <w:rPr>
          <w:rFonts w:ascii="仿宋" w:eastAsia="仿宋" w:hAnsi="仿宋"/>
          <w:sz w:val="24"/>
        </w:rPr>
        <w:t>1. 形成</w:t>
      </w:r>
      <w:r w:rsidRPr="00526631">
        <w:rPr>
          <w:rFonts w:ascii="仿宋" w:eastAsia="仿宋" w:hAnsi="仿宋" w:hint="eastAsia"/>
          <w:sz w:val="24"/>
        </w:rPr>
        <w:t>10</w:t>
      </w:r>
      <w:r w:rsidRPr="00526631">
        <w:rPr>
          <w:rFonts w:ascii="仿宋" w:eastAsia="仿宋" w:hAnsi="仿宋"/>
          <w:sz w:val="24"/>
        </w:rPr>
        <w:t>个</w:t>
      </w:r>
      <w:r w:rsidRPr="00526631">
        <w:rPr>
          <w:rFonts w:ascii="仿宋" w:eastAsia="仿宋" w:hAnsi="仿宋" w:hint="eastAsia"/>
          <w:sz w:val="24"/>
        </w:rPr>
        <w:t>生态宜居乡村建设</w:t>
      </w:r>
      <w:r w:rsidRPr="00526631">
        <w:rPr>
          <w:rFonts w:ascii="仿宋" w:eastAsia="仿宋" w:hAnsi="仿宋"/>
          <w:sz w:val="24"/>
        </w:rPr>
        <w:t>模式的案例；2.形成一份综合的研究调查报告：《乡村生态宜居</w:t>
      </w:r>
      <w:r w:rsidRPr="00526631">
        <w:rPr>
          <w:rFonts w:ascii="仿宋" w:eastAsia="仿宋" w:hAnsi="仿宋" w:hint="eastAsia"/>
          <w:sz w:val="24"/>
        </w:rPr>
        <w:t>模式</w:t>
      </w:r>
      <w:r w:rsidRPr="00526631">
        <w:rPr>
          <w:rFonts w:ascii="仿宋" w:eastAsia="仿宋" w:hAnsi="仿宋"/>
          <w:sz w:val="24"/>
        </w:rPr>
        <w:t>研究》。</w:t>
      </w:r>
    </w:p>
    <w:p w:rsidR="00886C26" w:rsidRPr="00526631" w:rsidRDefault="00886C26" w:rsidP="003163A3">
      <w:pPr>
        <w:rPr>
          <w:rFonts w:ascii="仿宋" w:eastAsia="仿宋" w:hAnsi="仿宋"/>
          <w:sz w:val="24"/>
        </w:rPr>
      </w:pPr>
      <w:r w:rsidRPr="00526631">
        <w:rPr>
          <w:rFonts w:ascii="仿宋" w:eastAsia="仿宋" w:hAnsi="仿宋"/>
          <w:b/>
          <w:sz w:val="24"/>
        </w:rPr>
        <w:t>项目经费：</w:t>
      </w:r>
      <w:r w:rsidRPr="00526631">
        <w:rPr>
          <w:rFonts w:ascii="仿宋" w:eastAsia="仿宋" w:hAnsi="仿宋"/>
          <w:sz w:val="24"/>
        </w:rPr>
        <w:t>3000+3000=6000</w:t>
      </w:r>
    </w:p>
    <w:p w:rsidR="00886C26" w:rsidRPr="00526631" w:rsidRDefault="00886C26" w:rsidP="003163A3">
      <w:pPr>
        <w:rPr>
          <w:rFonts w:ascii="仿宋" w:eastAsia="仿宋" w:hAnsi="仿宋"/>
          <w:sz w:val="24"/>
        </w:rPr>
      </w:pPr>
      <w:r w:rsidRPr="00526631">
        <w:rPr>
          <w:rFonts w:ascii="仿宋" w:eastAsia="仿宋" w:hAnsi="仿宋"/>
          <w:b/>
          <w:sz w:val="24"/>
        </w:rPr>
        <w:t>指导老师：</w:t>
      </w:r>
      <w:r w:rsidRPr="00526631">
        <w:rPr>
          <w:rFonts w:ascii="仿宋" w:eastAsia="仿宋" w:hAnsi="仿宋"/>
          <w:sz w:val="24"/>
        </w:rPr>
        <w:t>孔祥智</w:t>
      </w:r>
    </w:p>
    <w:p w:rsidR="00886C26" w:rsidRPr="003163A3" w:rsidRDefault="00886C26" w:rsidP="003163A3">
      <w:pPr>
        <w:rPr>
          <w:rFonts w:hint="eastAsia"/>
        </w:rPr>
      </w:pPr>
    </w:p>
    <w:p w:rsidR="00886C26" w:rsidRPr="003163A3" w:rsidRDefault="00526631" w:rsidP="003163A3">
      <w:pPr>
        <w:rPr>
          <w:b/>
        </w:rPr>
      </w:pPr>
      <w:r>
        <w:rPr>
          <w:rFonts w:hint="eastAsia"/>
          <w:b/>
        </w:rPr>
        <w:t>八、</w:t>
      </w:r>
      <w:r w:rsidR="00886C26" w:rsidRPr="003163A3">
        <w:rPr>
          <w:rFonts w:hint="eastAsia"/>
          <w:b/>
        </w:rPr>
        <w:t>项目名称：我国城乡融合发展体制机制研究</w:t>
      </w:r>
    </w:p>
    <w:p w:rsidR="00886C26" w:rsidRPr="00526631" w:rsidRDefault="00886C26" w:rsidP="003163A3">
      <w:pPr>
        <w:rPr>
          <w:rFonts w:ascii="仿宋" w:eastAsia="仿宋" w:hAnsi="仿宋"/>
          <w:sz w:val="24"/>
        </w:rPr>
      </w:pPr>
      <w:r w:rsidRPr="00526631">
        <w:rPr>
          <w:rFonts w:ascii="仿宋" w:eastAsia="仿宋" w:hAnsi="仿宋" w:hint="eastAsia"/>
          <w:b/>
          <w:sz w:val="24"/>
        </w:rPr>
        <w:t>来源：</w:t>
      </w:r>
      <w:r w:rsidRPr="00526631">
        <w:rPr>
          <w:rFonts w:ascii="仿宋" w:eastAsia="仿宋" w:hAnsi="仿宋" w:hint="eastAsia"/>
          <w:sz w:val="24"/>
        </w:rPr>
        <w:t>农业部</w:t>
      </w:r>
    </w:p>
    <w:p w:rsidR="00886C26" w:rsidRPr="00526631" w:rsidRDefault="00886C26" w:rsidP="003163A3">
      <w:pPr>
        <w:rPr>
          <w:rFonts w:ascii="仿宋" w:eastAsia="仿宋" w:hAnsi="仿宋"/>
          <w:sz w:val="24"/>
        </w:rPr>
      </w:pPr>
      <w:r w:rsidRPr="00526631">
        <w:rPr>
          <w:rFonts w:ascii="仿宋" w:eastAsia="仿宋" w:hAnsi="仿宋" w:hint="eastAsia"/>
          <w:b/>
          <w:sz w:val="24"/>
        </w:rPr>
        <w:t>内容介绍：</w:t>
      </w:r>
      <w:r w:rsidRPr="00526631">
        <w:rPr>
          <w:rFonts w:ascii="仿宋" w:eastAsia="仿宋" w:hAnsi="仿宋" w:hint="eastAsia"/>
          <w:sz w:val="24"/>
        </w:rPr>
        <w:t>党的十九大报告提出“建立健全城乡融合发展体制机制和政策体系”，这是站在新的历史方位实现乡村振兴、满足人民日益增长的美好生活需要的客观要求。本项目在梳理我国城乡融合发展政策基础上，分析我国城乡融合发展的体制机制变迁（变迁历程、特点、趋势等）和城乡融合发展的体制机制创新（农业转移人口市民化、城乡基本公共服务、城乡社会保障体系、城乡基础设施建设等）。</w:t>
      </w:r>
    </w:p>
    <w:p w:rsidR="00886C26" w:rsidRPr="00526631" w:rsidRDefault="00886C26" w:rsidP="003163A3">
      <w:pPr>
        <w:rPr>
          <w:rFonts w:ascii="仿宋" w:eastAsia="仿宋" w:hAnsi="仿宋"/>
          <w:sz w:val="24"/>
        </w:rPr>
      </w:pPr>
      <w:r w:rsidRPr="00526631">
        <w:rPr>
          <w:rFonts w:ascii="仿宋" w:eastAsia="仿宋" w:hAnsi="仿宋" w:hint="eastAsia"/>
          <w:b/>
          <w:sz w:val="24"/>
        </w:rPr>
        <w:t>调研内容及地点：</w:t>
      </w:r>
      <w:r w:rsidRPr="00526631">
        <w:rPr>
          <w:rFonts w:ascii="仿宋" w:eastAsia="仿宋" w:hAnsi="仿宋" w:hint="eastAsia"/>
          <w:sz w:val="24"/>
        </w:rPr>
        <w:t>按经济发展水平和人口状况，在全国选取四个省（市）（拟选取北京市、河南省、江苏省、四川省），每个省（市）选取2－3个有代表性的县（区）进行调研。在每个被调查的县（区）分别选取市民、农民、外来打工人员各50人进行问卷调查；在每个被调查的省（市）分别选取2－3个城乡融合发展的典型案例进行深入访谈。</w:t>
      </w:r>
    </w:p>
    <w:p w:rsidR="00886C26" w:rsidRPr="00526631" w:rsidRDefault="00886C26" w:rsidP="003163A3">
      <w:pPr>
        <w:rPr>
          <w:rFonts w:ascii="仿宋" w:eastAsia="仿宋" w:hAnsi="仿宋"/>
          <w:sz w:val="24"/>
        </w:rPr>
      </w:pPr>
      <w:r w:rsidRPr="00526631">
        <w:rPr>
          <w:rFonts w:ascii="仿宋" w:eastAsia="仿宋" w:hAnsi="仿宋" w:hint="eastAsia"/>
          <w:sz w:val="24"/>
        </w:rPr>
        <w:t>研究成果：1.《我国城乡融合发展体制机制研究》报告。2.完成5个左右我国城乡融合发展的案例。</w:t>
      </w:r>
    </w:p>
    <w:p w:rsidR="00886C26" w:rsidRPr="00526631" w:rsidRDefault="00886C26" w:rsidP="003163A3">
      <w:pPr>
        <w:rPr>
          <w:rFonts w:ascii="仿宋" w:eastAsia="仿宋" w:hAnsi="仿宋"/>
          <w:sz w:val="24"/>
        </w:rPr>
      </w:pPr>
      <w:r w:rsidRPr="00526631">
        <w:rPr>
          <w:rFonts w:ascii="仿宋" w:eastAsia="仿宋" w:hAnsi="仿宋" w:hint="eastAsia"/>
          <w:b/>
          <w:sz w:val="24"/>
        </w:rPr>
        <w:t>项目经费：</w:t>
      </w:r>
      <w:r w:rsidRPr="00526631">
        <w:rPr>
          <w:rFonts w:ascii="仿宋" w:eastAsia="仿宋" w:hAnsi="仿宋" w:hint="eastAsia"/>
          <w:sz w:val="24"/>
        </w:rPr>
        <w:t>3000+3000=6000</w:t>
      </w:r>
    </w:p>
    <w:p w:rsidR="00886C26" w:rsidRPr="00526631" w:rsidRDefault="00886C26" w:rsidP="003163A3">
      <w:pPr>
        <w:rPr>
          <w:rFonts w:ascii="仿宋" w:eastAsia="仿宋" w:hAnsi="仿宋"/>
          <w:sz w:val="24"/>
        </w:rPr>
      </w:pPr>
      <w:r w:rsidRPr="00526631">
        <w:rPr>
          <w:rFonts w:ascii="仿宋" w:eastAsia="仿宋" w:hAnsi="仿宋" w:hint="eastAsia"/>
          <w:b/>
          <w:sz w:val="24"/>
        </w:rPr>
        <w:t>指导老师</w:t>
      </w:r>
      <w:r w:rsidRPr="00526631">
        <w:rPr>
          <w:rFonts w:ascii="仿宋" w:eastAsia="仿宋" w:hAnsi="仿宋" w:hint="eastAsia"/>
          <w:sz w:val="24"/>
        </w:rPr>
        <w:t>：崔海兴</w:t>
      </w:r>
    </w:p>
    <w:p w:rsidR="00886C26" w:rsidRPr="003163A3" w:rsidRDefault="00886C26" w:rsidP="003163A3">
      <w:pPr>
        <w:rPr>
          <w:rFonts w:hint="eastAsia"/>
        </w:rPr>
      </w:pPr>
    </w:p>
    <w:p w:rsidR="00886C26" w:rsidRPr="003163A3" w:rsidRDefault="00526631" w:rsidP="003163A3">
      <w:pPr>
        <w:rPr>
          <w:b/>
        </w:rPr>
      </w:pPr>
      <w:r>
        <w:rPr>
          <w:rFonts w:hint="eastAsia"/>
          <w:b/>
        </w:rPr>
        <w:t>九、</w:t>
      </w:r>
      <w:r w:rsidR="00886C26" w:rsidRPr="003163A3">
        <w:rPr>
          <w:b/>
        </w:rPr>
        <w:t>项目名称：</w:t>
      </w:r>
      <w:r w:rsidR="00886C26" w:rsidRPr="003163A3">
        <w:rPr>
          <w:rFonts w:hint="eastAsia"/>
          <w:b/>
        </w:rPr>
        <w:t>以不同层级（省、设区市、市县）为主体的涉农资金整合案例及比较研究</w:t>
      </w:r>
    </w:p>
    <w:p w:rsidR="00886C26" w:rsidRPr="00526631" w:rsidRDefault="00886C26" w:rsidP="003163A3">
      <w:pPr>
        <w:rPr>
          <w:rFonts w:ascii="仿宋" w:eastAsia="仿宋" w:hAnsi="仿宋"/>
          <w:sz w:val="24"/>
        </w:rPr>
      </w:pPr>
      <w:r w:rsidRPr="00526631">
        <w:rPr>
          <w:rFonts w:ascii="仿宋" w:eastAsia="仿宋" w:hAnsi="仿宋"/>
          <w:b/>
          <w:sz w:val="24"/>
        </w:rPr>
        <w:t>来源：</w:t>
      </w:r>
      <w:r w:rsidRPr="00526631">
        <w:rPr>
          <w:rFonts w:ascii="仿宋" w:eastAsia="仿宋" w:hAnsi="仿宋" w:hint="eastAsia"/>
          <w:sz w:val="24"/>
        </w:rPr>
        <w:t>农业农村部软科学研究项目</w:t>
      </w:r>
    </w:p>
    <w:p w:rsidR="00886C26" w:rsidRPr="00526631" w:rsidRDefault="00886C26" w:rsidP="003163A3">
      <w:pPr>
        <w:rPr>
          <w:rFonts w:ascii="仿宋" w:eastAsia="仿宋" w:hAnsi="仿宋"/>
          <w:sz w:val="24"/>
        </w:rPr>
      </w:pPr>
      <w:r w:rsidRPr="00526631">
        <w:rPr>
          <w:rFonts w:ascii="仿宋" w:eastAsia="仿宋" w:hAnsi="仿宋" w:hint="eastAsia"/>
          <w:b/>
          <w:sz w:val="24"/>
        </w:rPr>
        <w:t>内容简介：</w:t>
      </w:r>
      <w:r w:rsidRPr="00526631">
        <w:rPr>
          <w:rFonts w:ascii="仿宋" w:eastAsia="仿宋" w:hAnsi="仿宋" w:hint="eastAsia"/>
          <w:sz w:val="24"/>
        </w:rPr>
        <w:t>选择以省、设区市、市县为主体开展财政涉农资金整合的案例进行调研，并对其整合范围、整合模式、绩效及问题等进行比较分析。</w:t>
      </w:r>
    </w:p>
    <w:p w:rsidR="00886C26" w:rsidRPr="00526631" w:rsidRDefault="00886C26" w:rsidP="003163A3">
      <w:pPr>
        <w:rPr>
          <w:rFonts w:ascii="仿宋" w:eastAsia="仿宋" w:hAnsi="仿宋"/>
          <w:sz w:val="24"/>
        </w:rPr>
      </w:pPr>
      <w:r w:rsidRPr="00526631">
        <w:rPr>
          <w:rFonts w:ascii="仿宋" w:eastAsia="仿宋" w:hAnsi="仿宋"/>
          <w:b/>
          <w:sz w:val="24"/>
        </w:rPr>
        <w:t>调研内容：</w:t>
      </w:r>
      <w:r w:rsidRPr="00526631">
        <w:rPr>
          <w:rFonts w:ascii="仿宋" w:eastAsia="仿宋" w:hAnsi="仿宋" w:hint="eastAsia"/>
          <w:sz w:val="24"/>
        </w:rPr>
        <w:t>对近年来以不同层级（市县、设区市、省）为主体的财政涉农资金整合试点推进过程、整合模式、改革经验与教训、问题等，具体包括：涉农资金整合前、整合中、整合后不同阶段的相关问题。1</w:t>
      </w:r>
      <w:r w:rsidRPr="00526631">
        <w:rPr>
          <w:rFonts w:ascii="仿宋" w:eastAsia="仿宋" w:hAnsi="仿宋"/>
          <w:sz w:val="24"/>
        </w:rPr>
        <w:t>.</w:t>
      </w:r>
      <w:r w:rsidRPr="00526631">
        <w:rPr>
          <w:rFonts w:ascii="仿宋" w:eastAsia="仿宋" w:hAnsi="仿宋" w:hint="eastAsia"/>
          <w:sz w:val="24"/>
        </w:rPr>
        <w:t>整合前：整合遇到部门阻力、部门反应和配合情况；2</w:t>
      </w:r>
      <w:r w:rsidRPr="00526631">
        <w:rPr>
          <w:rFonts w:ascii="仿宋" w:eastAsia="仿宋" w:hAnsi="仿宋"/>
          <w:sz w:val="24"/>
        </w:rPr>
        <w:t>.</w:t>
      </w:r>
      <w:r w:rsidRPr="00526631">
        <w:rPr>
          <w:rFonts w:ascii="仿宋" w:eastAsia="仿宋" w:hAnsi="仿宋" w:hint="eastAsia"/>
          <w:sz w:val="24"/>
        </w:rPr>
        <w:t>整合中：整合范围、整合规模、整合模式、整合使用的地区、项目，资金整合与原来资金使用方式的矛盾、冲突和调整；3</w:t>
      </w:r>
      <w:r w:rsidRPr="00526631">
        <w:rPr>
          <w:rFonts w:ascii="仿宋" w:eastAsia="仿宋" w:hAnsi="仿宋"/>
          <w:sz w:val="24"/>
        </w:rPr>
        <w:t>.</w:t>
      </w:r>
      <w:r w:rsidRPr="00526631">
        <w:rPr>
          <w:rFonts w:ascii="仿宋" w:eastAsia="仿宋" w:hAnsi="仿宋" w:hint="eastAsia"/>
          <w:sz w:val="24"/>
        </w:rPr>
        <w:t>整合后：资金整合使用绩效。</w:t>
      </w:r>
    </w:p>
    <w:p w:rsidR="00886C26" w:rsidRPr="00526631" w:rsidRDefault="00886C26" w:rsidP="003163A3">
      <w:pPr>
        <w:rPr>
          <w:rFonts w:ascii="仿宋" w:eastAsia="仿宋" w:hAnsi="仿宋"/>
          <w:sz w:val="24"/>
        </w:rPr>
      </w:pPr>
      <w:r w:rsidRPr="00526631">
        <w:rPr>
          <w:rFonts w:ascii="仿宋" w:eastAsia="仿宋" w:hAnsi="仿宋"/>
          <w:b/>
          <w:sz w:val="24"/>
        </w:rPr>
        <w:t>调查方法：</w:t>
      </w:r>
      <w:r w:rsidRPr="00526631">
        <w:rPr>
          <w:rFonts w:ascii="仿宋" w:eastAsia="仿宋" w:hAnsi="仿宋" w:hint="eastAsia"/>
          <w:sz w:val="24"/>
        </w:rPr>
        <w:t>可采用的方法包括：1</w:t>
      </w:r>
      <w:r w:rsidRPr="00526631">
        <w:rPr>
          <w:rFonts w:ascii="仿宋" w:eastAsia="仿宋" w:hAnsi="仿宋"/>
          <w:sz w:val="24"/>
        </w:rPr>
        <w:t>.</w:t>
      </w:r>
      <w:r w:rsidRPr="00526631">
        <w:rPr>
          <w:rFonts w:ascii="仿宋" w:eastAsia="仿宋" w:hAnsi="仿宋" w:hint="eastAsia"/>
          <w:sz w:val="24"/>
        </w:rPr>
        <w:t>深度访谈和焦点座谈会；2</w:t>
      </w:r>
      <w:r w:rsidRPr="00526631">
        <w:rPr>
          <w:rFonts w:ascii="仿宋" w:eastAsia="仿宋" w:hAnsi="仿宋"/>
          <w:sz w:val="24"/>
        </w:rPr>
        <w:t>.</w:t>
      </w:r>
      <w:r w:rsidRPr="00526631">
        <w:rPr>
          <w:rFonts w:ascii="仿宋" w:eastAsia="仿宋" w:hAnsi="仿宋" w:hint="eastAsia"/>
          <w:sz w:val="24"/>
        </w:rPr>
        <w:t>档案资料搜集；3</w:t>
      </w:r>
      <w:r w:rsidRPr="00526631">
        <w:rPr>
          <w:rFonts w:ascii="仿宋" w:eastAsia="仿宋" w:hAnsi="仿宋"/>
          <w:sz w:val="24"/>
        </w:rPr>
        <w:t>.</w:t>
      </w:r>
      <w:r w:rsidRPr="00526631">
        <w:rPr>
          <w:rFonts w:ascii="仿宋" w:eastAsia="仿宋" w:hAnsi="仿宋" w:hint="eastAsia"/>
          <w:sz w:val="24"/>
        </w:rPr>
        <w:t>农村快速评估、参与式评估方法；4</w:t>
      </w:r>
      <w:r w:rsidRPr="00526631">
        <w:rPr>
          <w:rFonts w:ascii="仿宋" w:eastAsia="仿宋" w:hAnsi="仿宋"/>
          <w:sz w:val="24"/>
        </w:rPr>
        <w:t>.</w:t>
      </w:r>
      <w:r w:rsidRPr="00526631">
        <w:rPr>
          <w:rFonts w:ascii="仿宋" w:eastAsia="仿宋" w:hAnsi="仿宋" w:hint="eastAsia"/>
          <w:sz w:val="24"/>
        </w:rPr>
        <w:t>小规模问卷调查</w:t>
      </w:r>
      <w:r w:rsidRPr="00526631">
        <w:rPr>
          <w:rFonts w:ascii="仿宋" w:eastAsia="仿宋" w:hAnsi="仿宋"/>
          <w:sz w:val="24"/>
        </w:rPr>
        <w:t>。</w:t>
      </w:r>
    </w:p>
    <w:p w:rsidR="00886C26" w:rsidRPr="00526631" w:rsidRDefault="00886C26" w:rsidP="003163A3">
      <w:pPr>
        <w:rPr>
          <w:rFonts w:ascii="仿宋" w:eastAsia="仿宋" w:hAnsi="仿宋"/>
          <w:sz w:val="24"/>
        </w:rPr>
      </w:pPr>
      <w:r w:rsidRPr="00526631">
        <w:rPr>
          <w:rFonts w:ascii="仿宋" w:eastAsia="仿宋" w:hAnsi="仿宋"/>
          <w:sz w:val="24"/>
        </w:rPr>
        <w:t>调查</w:t>
      </w:r>
      <w:r w:rsidRPr="00526631">
        <w:rPr>
          <w:rFonts w:ascii="仿宋" w:eastAsia="仿宋" w:hAnsi="仿宋" w:hint="eastAsia"/>
          <w:sz w:val="24"/>
        </w:rPr>
        <w:t>对象/</w:t>
      </w:r>
      <w:r w:rsidRPr="00526631">
        <w:rPr>
          <w:rFonts w:ascii="仿宋" w:eastAsia="仿宋" w:hAnsi="仿宋"/>
          <w:sz w:val="24"/>
        </w:rPr>
        <w:t>地点：对涉农资金统筹整合试点的地区（市县、设区市、省）、涉农资金统筹整合涉及的主要部门和机构、涉农资金整合使用的典型项目区、项目主体等</w:t>
      </w:r>
      <w:r w:rsidRPr="00526631">
        <w:rPr>
          <w:rFonts w:ascii="仿宋" w:eastAsia="仿宋" w:hAnsi="仿宋" w:hint="eastAsia"/>
          <w:sz w:val="24"/>
        </w:rPr>
        <w:t>进行调研。要求在开展涉农资金统筹整合试点三类主体（省、设区市、市县）类型中，每种主体层级类型至少选择一个开展调研</w:t>
      </w:r>
      <w:r w:rsidRPr="00526631">
        <w:rPr>
          <w:rFonts w:ascii="仿宋" w:eastAsia="仿宋" w:hAnsi="仿宋"/>
          <w:sz w:val="24"/>
        </w:rPr>
        <w:t>。</w:t>
      </w:r>
    </w:p>
    <w:p w:rsidR="00886C26" w:rsidRPr="00526631" w:rsidRDefault="00886C26" w:rsidP="003163A3">
      <w:pPr>
        <w:rPr>
          <w:rFonts w:ascii="仿宋" w:eastAsia="仿宋" w:hAnsi="仿宋"/>
          <w:sz w:val="24"/>
        </w:rPr>
      </w:pPr>
      <w:r w:rsidRPr="00526631">
        <w:rPr>
          <w:rFonts w:ascii="仿宋" w:eastAsia="仿宋" w:hAnsi="仿宋"/>
          <w:sz w:val="24"/>
        </w:rPr>
        <w:t>研究成果：形成</w:t>
      </w:r>
      <w:r w:rsidRPr="00526631">
        <w:rPr>
          <w:rFonts w:ascii="仿宋" w:eastAsia="仿宋" w:hAnsi="仿宋" w:hint="eastAsia"/>
          <w:sz w:val="24"/>
        </w:rPr>
        <w:t>一份关于财政涉农资金统筹整合多案例与比较分析报告。</w:t>
      </w:r>
    </w:p>
    <w:p w:rsidR="00886C26" w:rsidRPr="00526631" w:rsidRDefault="00886C26" w:rsidP="003163A3">
      <w:pPr>
        <w:rPr>
          <w:rFonts w:ascii="仿宋" w:eastAsia="仿宋" w:hAnsi="仿宋"/>
          <w:sz w:val="24"/>
        </w:rPr>
      </w:pPr>
      <w:r w:rsidRPr="00526631">
        <w:rPr>
          <w:rFonts w:ascii="仿宋" w:eastAsia="仿宋" w:hAnsi="仿宋" w:hint="eastAsia"/>
          <w:b/>
          <w:sz w:val="24"/>
        </w:rPr>
        <w:t>资助经费：</w:t>
      </w:r>
      <w:r w:rsidRPr="00526631">
        <w:rPr>
          <w:rFonts w:ascii="仿宋" w:eastAsia="仿宋" w:hAnsi="仿宋"/>
          <w:sz w:val="24"/>
        </w:rPr>
        <w:t xml:space="preserve"> 3000+3000=6000</w:t>
      </w:r>
      <w:r w:rsidRPr="00526631">
        <w:rPr>
          <w:rFonts w:ascii="仿宋" w:eastAsia="仿宋" w:hAnsi="仿宋" w:hint="eastAsia"/>
          <w:sz w:val="24"/>
        </w:rPr>
        <w:t>元</w:t>
      </w:r>
    </w:p>
    <w:p w:rsidR="00886C26" w:rsidRPr="00526631" w:rsidRDefault="00886C26" w:rsidP="003163A3">
      <w:pPr>
        <w:rPr>
          <w:rFonts w:ascii="仿宋" w:eastAsia="仿宋" w:hAnsi="仿宋"/>
          <w:sz w:val="24"/>
        </w:rPr>
      </w:pPr>
      <w:r w:rsidRPr="00526631">
        <w:rPr>
          <w:rFonts w:ascii="仿宋" w:eastAsia="仿宋" w:hAnsi="仿宋" w:hint="eastAsia"/>
          <w:b/>
          <w:sz w:val="24"/>
        </w:rPr>
        <w:t>指导教师：</w:t>
      </w:r>
      <w:r w:rsidRPr="00526631">
        <w:rPr>
          <w:rFonts w:ascii="仿宋" w:eastAsia="仿宋" w:hAnsi="仿宋" w:hint="eastAsia"/>
          <w:sz w:val="24"/>
        </w:rPr>
        <w:t>马九杰</w:t>
      </w:r>
    </w:p>
    <w:p w:rsidR="00886C26" w:rsidRPr="003163A3" w:rsidRDefault="00886C26" w:rsidP="003163A3"/>
    <w:sectPr w:rsidR="00886C26" w:rsidRPr="003163A3" w:rsidSect="001918C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0FE6" w:rsidRDefault="004D0FE6" w:rsidP="00886C26">
      <w:r>
        <w:separator/>
      </w:r>
    </w:p>
  </w:endnote>
  <w:endnote w:type="continuationSeparator" w:id="1">
    <w:p w:rsidR="004D0FE6" w:rsidRDefault="004D0FE6" w:rsidP="00886C2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0FE6" w:rsidRDefault="004D0FE6" w:rsidP="00886C26">
      <w:r>
        <w:separator/>
      </w:r>
    </w:p>
  </w:footnote>
  <w:footnote w:type="continuationSeparator" w:id="1">
    <w:p w:rsidR="004D0FE6" w:rsidRDefault="004D0FE6" w:rsidP="00886C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9EA53E6"/>
    <w:multiLevelType w:val="singleLevel"/>
    <w:tmpl w:val="E9EA53E6"/>
    <w:lvl w:ilvl="0">
      <w:start w:val="1"/>
      <w:numFmt w:val="bullet"/>
      <w:lvlText w:val=""/>
      <w:lvlJc w:val="left"/>
      <w:pPr>
        <w:ind w:left="420" w:hanging="420"/>
      </w:pPr>
      <w:rPr>
        <w:rFonts w:ascii="Wingdings" w:hAnsi="Wingdings" w:hint="default"/>
      </w:rPr>
    </w:lvl>
  </w:abstractNum>
  <w:abstractNum w:abstractNumId="1">
    <w:nsid w:val="0B527BFF"/>
    <w:multiLevelType w:val="hybridMultilevel"/>
    <w:tmpl w:val="CEB23B12"/>
    <w:lvl w:ilvl="0" w:tplc="0290A510">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nsid w:val="2D9966D3"/>
    <w:multiLevelType w:val="singleLevel"/>
    <w:tmpl w:val="2D9966D3"/>
    <w:lvl w:ilvl="0">
      <w:start w:val="1"/>
      <w:numFmt w:val="bullet"/>
      <w:lvlText w:val=""/>
      <w:lvlJc w:val="left"/>
      <w:pPr>
        <w:ind w:left="420" w:hanging="420"/>
      </w:pPr>
      <w:rPr>
        <w:rFonts w:ascii="Wingdings" w:hAnsi="Wingdings" w:hint="default"/>
      </w:rPr>
    </w:lvl>
  </w:abstractNum>
  <w:abstractNum w:abstractNumId="3">
    <w:nsid w:val="694B2A21"/>
    <w:multiLevelType w:val="hybridMultilevel"/>
    <w:tmpl w:val="6890D150"/>
    <w:lvl w:ilvl="0" w:tplc="1A9C3916">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86C26"/>
    <w:rsid w:val="000A4CC1"/>
    <w:rsid w:val="003163A3"/>
    <w:rsid w:val="004D0FE6"/>
    <w:rsid w:val="00526631"/>
    <w:rsid w:val="00886C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C2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86C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86C26"/>
    <w:rPr>
      <w:sz w:val="18"/>
      <w:szCs w:val="18"/>
    </w:rPr>
  </w:style>
  <w:style w:type="paragraph" w:styleId="a4">
    <w:name w:val="footer"/>
    <w:basedOn w:val="a"/>
    <w:link w:val="Char0"/>
    <w:uiPriority w:val="99"/>
    <w:semiHidden/>
    <w:unhideWhenUsed/>
    <w:rsid w:val="00886C2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86C26"/>
    <w:rPr>
      <w:sz w:val="18"/>
      <w:szCs w:val="18"/>
    </w:rPr>
  </w:style>
  <w:style w:type="paragraph" w:styleId="a5">
    <w:name w:val="List Paragraph"/>
    <w:basedOn w:val="a"/>
    <w:uiPriority w:val="34"/>
    <w:qFormat/>
    <w:rsid w:val="00886C26"/>
    <w:pPr>
      <w:ind w:firstLineChars="200" w:firstLine="420"/>
    </w:pPr>
  </w:style>
  <w:style w:type="character" w:customStyle="1" w:styleId="fontstyle01">
    <w:name w:val="fontstyle01"/>
    <w:basedOn w:val="a0"/>
    <w:rsid w:val="00886C26"/>
    <w:rPr>
      <w:rFonts w:ascii="宋体" w:eastAsia="宋体" w:hAnsi="宋体" w:hint="eastAsia"/>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566</Words>
  <Characters>3229</Characters>
  <Application>Microsoft Office Word</Application>
  <DocSecurity>0</DocSecurity>
  <Lines>26</Lines>
  <Paragraphs>7</Paragraphs>
  <ScaleCrop>false</ScaleCrop>
  <Company>微软中国</Company>
  <LinksUpToDate>false</LinksUpToDate>
  <CharactersWithSpaces>3788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2018-04-27T00:51:00Z</dcterms:created>
  <dcterms:modified xsi:type="dcterms:W3CDTF">2018-04-27T01:11:00Z</dcterms:modified>
</cp:coreProperties>
</file>